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80F050" w14:textId="77777777" w:rsidR="00837B40" w:rsidRPr="00837B40" w:rsidRDefault="00837B40" w:rsidP="00837B40">
      <w:pPr>
        <w:spacing w:after="0" w:line="240" w:lineRule="auto"/>
        <w:jc w:val="center"/>
        <w:rPr>
          <w:rFonts w:ascii="Times New Roman" w:eastAsia="Times New Roman" w:hAnsi="Times New Roman" w:cs="Times New Roman"/>
          <w:sz w:val="28"/>
          <w:szCs w:val="28"/>
          <w:lang w:eastAsia="ru-RU"/>
        </w:rPr>
      </w:pPr>
      <w:bookmarkStart w:id="0" w:name="_Hlk75464119"/>
      <w:r w:rsidRPr="00837B40">
        <w:rPr>
          <w:rFonts w:ascii="Times New Roman" w:eastAsia="Times New Roman" w:hAnsi="Times New Roman" w:cs="Times New Roman"/>
          <w:sz w:val="28"/>
          <w:szCs w:val="28"/>
          <w:lang w:eastAsia="ru-RU"/>
        </w:rPr>
        <w:t xml:space="preserve">Федеральное государственное образовательное бюджетное учреждение </w:t>
      </w:r>
    </w:p>
    <w:p w14:paraId="238FFBF7" w14:textId="77777777" w:rsidR="00837B40" w:rsidRPr="00837B40" w:rsidRDefault="00837B40" w:rsidP="00837B40">
      <w:pPr>
        <w:spacing w:after="0" w:line="240" w:lineRule="auto"/>
        <w:jc w:val="center"/>
        <w:rPr>
          <w:rFonts w:ascii="Times New Roman" w:eastAsia="Times New Roman" w:hAnsi="Times New Roman" w:cs="Times New Roman"/>
          <w:sz w:val="28"/>
          <w:szCs w:val="28"/>
          <w:lang w:eastAsia="ru-RU"/>
        </w:rPr>
      </w:pPr>
      <w:r w:rsidRPr="00837B40">
        <w:rPr>
          <w:rFonts w:ascii="Times New Roman" w:eastAsia="Times New Roman" w:hAnsi="Times New Roman" w:cs="Times New Roman"/>
          <w:sz w:val="28"/>
          <w:szCs w:val="28"/>
          <w:lang w:eastAsia="ru-RU"/>
        </w:rPr>
        <w:t>высшего образования</w:t>
      </w:r>
    </w:p>
    <w:p w14:paraId="65C1F078" w14:textId="77777777" w:rsidR="00837B40" w:rsidRPr="00837B40" w:rsidRDefault="00837B40" w:rsidP="00837B40">
      <w:pPr>
        <w:spacing w:after="0" w:line="240" w:lineRule="auto"/>
        <w:ind w:firstLine="709"/>
        <w:jc w:val="center"/>
        <w:rPr>
          <w:rFonts w:ascii="Times New Roman" w:eastAsia="Calibri" w:hAnsi="Times New Roman" w:cs="Times New Roman"/>
          <w:b/>
          <w:bCs/>
          <w:sz w:val="28"/>
          <w:szCs w:val="28"/>
          <w:lang w:eastAsia="ru-RU"/>
        </w:rPr>
      </w:pPr>
      <w:r w:rsidRPr="00837B40">
        <w:rPr>
          <w:rFonts w:ascii="Times New Roman" w:eastAsia="Calibri" w:hAnsi="Times New Roman" w:cs="Times New Roman"/>
          <w:b/>
          <w:bCs/>
          <w:sz w:val="28"/>
          <w:szCs w:val="28"/>
          <w:lang w:eastAsia="ru-RU"/>
        </w:rPr>
        <w:t>«ФИНАНСОВЫЙ УНИВЕРСИТЕТ ПРИ ПРАВИТЕЛЬСТВЕ РОССИЙСКОЙ ФЕДЕРАЦИИ»</w:t>
      </w:r>
    </w:p>
    <w:p w14:paraId="5C331F35" w14:textId="77777777" w:rsidR="00837B40" w:rsidRPr="00837B40" w:rsidRDefault="00837B40" w:rsidP="00837B40">
      <w:pPr>
        <w:spacing w:after="0" w:line="240" w:lineRule="auto"/>
        <w:ind w:firstLine="709"/>
        <w:jc w:val="center"/>
        <w:rPr>
          <w:rFonts w:ascii="Times New Roman" w:eastAsia="Calibri" w:hAnsi="Times New Roman" w:cs="Times New Roman"/>
          <w:b/>
          <w:bCs/>
          <w:sz w:val="28"/>
          <w:szCs w:val="28"/>
          <w:lang w:eastAsia="ru-RU"/>
        </w:rPr>
      </w:pPr>
      <w:r w:rsidRPr="00837B40">
        <w:rPr>
          <w:rFonts w:ascii="Times New Roman" w:eastAsia="Calibri" w:hAnsi="Times New Roman" w:cs="Times New Roman"/>
          <w:b/>
          <w:bCs/>
          <w:sz w:val="28"/>
          <w:szCs w:val="28"/>
          <w:lang w:eastAsia="ru-RU"/>
        </w:rPr>
        <w:t>(Финансовый университет)</w:t>
      </w:r>
    </w:p>
    <w:p w14:paraId="30411882" w14:textId="77777777" w:rsidR="00837B40" w:rsidRPr="00837B40" w:rsidRDefault="00837B40" w:rsidP="00837B40">
      <w:pPr>
        <w:spacing w:after="0" w:line="240" w:lineRule="auto"/>
        <w:ind w:firstLine="709"/>
        <w:jc w:val="center"/>
        <w:rPr>
          <w:rFonts w:ascii="Times New Roman" w:eastAsia="Calibri" w:hAnsi="Times New Roman" w:cs="Times New Roman"/>
          <w:b/>
          <w:bCs/>
          <w:sz w:val="28"/>
          <w:szCs w:val="28"/>
          <w:lang w:eastAsia="ru-RU"/>
        </w:rPr>
      </w:pPr>
    </w:p>
    <w:p w14:paraId="4C560E6A" w14:textId="77777777" w:rsidR="00837B40" w:rsidRPr="00837B40" w:rsidRDefault="00837B40" w:rsidP="00837B40">
      <w:pPr>
        <w:spacing w:after="0" w:line="240" w:lineRule="auto"/>
        <w:ind w:firstLine="709"/>
        <w:jc w:val="center"/>
        <w:rPr>
          <w:rFonts w:ascii="Times New Roman" w:eastAsia="Calibri" w:hAnsi="Times New Roman" w:cs="Times New Roman"/>
          <w:b/>
          <w:bCs/>
          <w:sz w:val="28"/>
          <w:szCs w:val="28"/>
          <w:lang w:eastAsia="ru-RU"/>
        </w:rPr>
      </w:pPr>
      <w:r w:rsidRPr="00837B40">
        <w:rPr>
          <w:rFonts w:ascii="Times New Roman" w:eastAsia="Calibri" w:hAnsi="Times New Roman" w:cs="Times New Roman"/>
          <w:b/>
          <w:bCs/>
          <w:sz w:val="28"/>
          <w:szCs w:val="28"/>
          <w:lang w:eastAsia="ru-RU"/>
        </w:rPr>
        <w:t xml:space="preserve">Уральский филиал </w:t>
      </w:r>
      <w:proofErr w:type="spellStart"/>
      <w:r w:rsidRPr="00837B40">
        <w:rPr>
          <w:rFonts w:ascii="Times New Roman" w:eastAsia="Calibri" w:hAnsi="Times New Roman" w:cs="Times New Roman"/>
          <w:b/>
          <w:bCs/>
          <w:sz w:val="28"/>
          <w:szCs w:val="28"/>
          <w:lang w:eastAsia="ru-RU"/>
        </w:rPr>
        <w:t>Финуниверситета</w:t>
      </w:r>
      <w:proofErr w:type="spellEnd"/>
    </w:p>
    <w:p w14:paraId="1C73D486" w14:textId="77777777" w:rsidR="00837B40" w:rsidRPr="00837B40" w:rsidRDefault="00837B40" w:rsidP="00837B40">
      <w:pPr>
        <w:spacing w:after="0" w:line="240" w:lineRule="auto"/>
        <w:ind w:firstLine="709"/>
        <w:jc w:val="center"/>
        <w:rPr>
          <w:rFonts w:ascii="Times New Roman" w:eastAsia="Calibri" w:hAnsi="Times New Roman" w:cs="Times New Roman"/>
          <w:b/>
          <w:bCs/>
          <w:sz w:val="28"/>
          <w:szCs w:val="28"/>
          <w:lang w:eastAsia="ru-RU"/>
        </w:rPr>
      </w:pPr>
    </w:p>
    <w:p w14:paraId="22ACCE41" w14:textId="77777777" w:rsidR="00837B40" w:rsidRPr="00837B40" w:rsidRDefault="00837B40" w:rsidP="00837B40">
      <w:pPr>
        <w:spacing w:after="0" w:line="240" w:lineRule="auto"/>
        <w:ind w:firstLine="709"/>
        <w:jc w:val="center"/>
        <w:rPr>
          <w:rFonts w:ascii="Times New Roman" w:eastAsia="Calibri" w:hAnsi="Times New Roman" w:cs="Times New Roman"/>
          <w:sz w:val="28"/>
          <w:szCs w:val="28"/>
          <w:lang w:eastAsia="ru-RU"/>
        </w:rPr>
      </w:pPr>
      <w:r w:rsidRPr="00837B40">
        <w:rPr>
          <w:rFonts w:ascii="Times New Roman" w:eastAsia="Calibri" w:hAnsi="Times New Roman" w:cs="Times New Roman"/>
          <w:sz w:val="28"/>
          <w:szCs w:val="28"/>
          <w:lang w:eastAsia="ru-RU"/>
        </w:rPr>
        <w:t>Кафедра «Социально-гуманитарные и естественно-научные дисциплины»</w:t>
      </w:r>
    </w:p>
    <w:p w14:paraId="5A716895" w14:textId="77777777" w:rsidR="00837B40" w:rsidRPr="00837B40" w:rsidRDefault="00837B40" w:rsidP="00837B40">
      <w:pPr>
        <w:tabs>
          <w:tab w:val="left" w:pos="709"/>
          <w:tab w:val="left" w:pos="993"/>
        </w:tabs>
        <w:spacing w:after="0" w:line="360" w:lineRule="auto"/>
        <w:ind w:firstLine="567"/>
        <w:jc w:val="center"/>
        <w:rPr>
          <w:rFonts w:ascii="Times New Roman" w:eastAsia="Times New Roman" w:hAnsi="Times New Roman" w:cs="Times New Roman"/>
          <w:b/>
          <w:sz w:val="32"/>
          <w:szCs w:val="32"/>
        </w:rPr>
      </w:pPr>
    </w:p>
    <w:tbl>
      <w:tblPr>
        <w:tblW w:w="9923" w:type="dxa"/>
        <w:tblInd w:w="250" w:type="dxa"/>
        <w:tblLook w:val="00A0" w:firstRow="1" w:lastRow="0" w:firstColumn="1" w:lastColumn="0" w:noHBand="0" w:noVBand="0"/>
      </w:tblPr>
      <w:tblGrid>
        <w:gridCol w:w="5028"/>
        <w:gridCol w:w="4895"/>
      </w:tblGrid>
      <w:tr w:rsidR="00837B40" w:rsidRPr="00837B40" w14:paraId="5D9A234B" w14:textId="77777777" w:rsidTr="00837B40">
        <w:trPr>
          <w:trHeight w:val="3282"/>
        </w:trPr>
        <w:tc>
          <w:tcPr>
            <w:tcW w:w="5028" w:type="dxa"/>
            <w:hideMark/>
          </w:tcPr>
          <w:p w14:paraId="30995EC4" w14:textId="77777777" w:rsidR="001B0BCE" w:rsidRPr="001B0BCE" w:rsidRDefault="001B0BCE" w:rsidP="001B0BCE">
            <w:pPr>
              <w:spacing w:after="0" w:line="256" w:lineRule="auto"/>
              <w:jc w:val="both"/>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СОГЛАСОВАНО</w:t>
            </w:r>
          </w:p>
          <w:p w14:paraId="06D561BE" w14:textId="77777777" w:rsidR="001B0BCE" w:rsidRPr="001B0BCE" w:rsidRDefault="001B0BCE" w:rsidP="001B0BCE">
            <w:pPr>
              <w:spacing w:after="0" w:line="256" w:lineRule="auto"/>
              <w:jc w:val="both"/>
              <w:rPr>
                <w:rFonts w:ascii="Times New Roman" w:eastAsia="Calibri" w:hAnsi="Times New Roman" w:cs="Times New Roman"/>
                <w:sz w:val="28"/>
                <w:szCs w:val="28"/>
                <w:lang w:eastAsia="ru-RU"/>
              </w:rPr>
            </w:pPr>
          </w:p>
          <w:p w14:paraId="43137603" w14:textId="77777777" w:rsidR="001B0BCE" w:rsidRPr="001B0BCE" w:rsidRDefault="001B0BCE" w:rsidP="001B0BCE">
            <w:pPr>
              <w:spacing w:after="0" w:line="256" w:lineRule="auto"/>
              <w:jc w:val="both"/>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 xml:space="preserve">Директор </w:t>
            </w:r>
          </w:p>
          <w:p w14:paraId="5CA32F93" w14:textId="77777777" w:rsidR="001B0BCE" w:rsidRPr="001B0BCE" w:rsidRDefault="001B0BCE" w:rsidP="001B0BCE">
            <w:pPr>
              <w:spacing w:after="0" w:line="256" w:lineRule="auto"/>
              <w:jc w:val="both"/>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ООО «Альтернатива»</w:t>
            </w:r>
          </w:p>
          <w:p w14:paraId="7B64F61C" w14:textId="77777777" w:rsidR="001B0BCE" w:rsidRPr="001B0BCE" w:rsidRDefault="001B0BCE" w:rsidP="001B0BCE">
            <w:pPr>
              <w:spacing w:after="0" w:line="256" w:lineRule="auto"/>
              <w:jc w:val="both"/>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 xml:space="preserve">______Т.В. </w:t>
            </w:r>
            <w:proofErr w:type="spellStart"/>
            <w:r w:rsidRPr="001B0BCE">
              <w:rPr>
                <w:rFonts w:ascii="Times New Roman" w:eastAsia="Calibri" w:hAnsi="Times New Roman" w:cs="Times New Roman"/>
                <w:sz w:val="28"/>
                <w:szCs w:val="28"/>
                <w:lang w:eastAsia="ru-RU"/>
              </w:rPr>
              <w:t>Воцкая</w:t>
            </w:r>
            <w:proofErr w:type="spellEnd"/>
            <w:r w:rsidRPr="001B0BCE">
              <w:rPr>
                <w:rFonts w:ascii="Times New Roman" w:eastAsia="Calibri" w:hAnsi="Times New Roman" w:cs="Times New Roman"/>
                <w:sz w:val="28"/>
                <w:szCs w:val="28"/>
                <w:lang w:eastAsia="ru-RU"/>
              </w:rPr>
              <w:t xml:space="preserve"> </w:t>
            </w:r>
          </w:p>
          <w:p w14:paraId="6B429CF6" w14:textId="7DCBAE2A" w:rsidR="001B0BCE" w:rsidRPr="001B0BCE" w:rsidRDefault="0075058A" w:rsidP="001B0BCE">
            <w:pPr>
              <w:spacing w:after="0" w:line="256"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18 января 2025</w:t>
            </w:r>
            <w:r w:rsidR="001B0BCE" w:rsidRPr="001B0BCE">
              <w:rPr>
                <w:rFonts w:ascii="Times New Roman" w:eastAsia="Calibri" w:hAnsi="Times New Roman" w:cs="Times New Roman"/>
                <w:sz w:val="28"/>
                <w:szCs w:val="28"/>
                <w:lang w:eastAsia="ru-RU"/>
              </w:rPr>
              <w:t xml:space="preserve"> г.</w:t>
            </w:r>
          </w:p>
          <w:p w14:paraId="758C6EE4" w14:textId="77777777" w:rsidR="001B0BCE" w:rsidRPr="001B0BCE" w:rsidRDefault="001B0BCE" w:rsidP="001B0BCE">
            <w:pPr>
              <w:spacing w:after="0" w:line="256" w:lineRule="auto"/>
              <w:jc w:val="both"/>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ab/>
              <w:t xml:space="preserve"> </w:t>
            </w:r>
          </w:p>
          <w:p w14:paraId="278725D4" w14:textId="06C2F961" w:rsidR="001B0BCE" w:rsidRPr="001B0BCE" w:rsidRDefault="001B0BCE" w:rsidP="001B0BCE">
            <w:pPr>
              <w:spacing w:after="0" w:line="256" w:lineRule="auto"/>
              <w:jc w:val="both"/>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 xml:space="preserve">           </w:t>
            </w:r>
          </w:p>
          <w:p w14:paraId="37EB81C9" w14:textId="77777777" w:rsidR="00837B40" w:rsidRPr="00837B40" w:rsidRDefault="00837B40" w:rsidP="00837B40">
            <w:pPr>
              <w:spacing w:after="0" w:line="256" w:lineRule="auto"/>
              <w:jc w:val="both"/>
              <w:rPr>
                <w:rFonts w:ascii="Times New Roman" w:eastAsia="Calibri" w:hAnsi="Times New Roman" w:cs="Times New Roman"/>
                <w:sz w:val="28"/>
                <w:szCs w:val="28"/>
                <w:highlight w:val="yellow"/>
                <w:lang w:eastAsia="ru-RU"/>
              </w:rPr>
            </w:pPr>
          </w:p>
        </w:tc>
        <w:tc>
          <w:tcPr>
            <w:tcW w:w="4895" w:type="dxa"/>
          </w:tcPr>
          <w:p w14:paraId="3C6DBAD5" w14:textId="7D8F452D" w:rsidR="001B0BCE" w:rsidRDefault="001B0BCE" w:rsidP="001B0BCE">
            <w:pPr>
              <w:spacing w:after="0" w:line="256" w:lineRule="auto"/>
              <w:ind w:firstLine="709"/>
              <w:jc w:val="right"/>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eastAsia="ru-RU"/>
              </w:rPr>
              <w:drawing>
                <wp:inline distT="0" distB="0" distL="0" distR="0" wp14:anchorId="6B534B01" wp14:editId="1EF2A3AA">
                  <wp:extent cx="2286000" cy="8782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878205"/>
                          </a:xfrm>
                          <a:prstGeom prst="rect">
                            <a:avLst/>
                          </a:prstGeom>
                          <a:noFill/>
                        </pic:spPr>
                      </pic:pic>
                    </a:graphicData>
                  </a:graphic>
                </wp:inline>
              </w:drawing>
            </w:r>
          </w:p>
          <w:p w14:paraId="580D482A" w14:textId="49F0E0F4" w:rsidR="00837B40" w:rsidRPr="001B0BCE" w:rsidRDefault="001B0BCE" w:rsidP="0075058A">
            <w:pPr>
              <w:tabs>
                <w:tab w:val="left" w:pos="1020"/>
              </w:tabs>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t xml:space="preserve">                  </w:t>
            </w:r>
            <w:r w:rsidR="0075058A">
              <w:rPr>
                <w:rFonts w:ascii="Times New Roman" w:eastAsia="Calibri" w:hAnsi="Times New Roman" w:cs="Times New Roman"/>
                <w:sz w:val="28"/>
                <w:szCs w:val="28"/>
                <w:lang w:eastAsia="ru-RU"/>
              </w:rPr>
              <w:t>18 февраля 2025</w:t>
            </w:r>
            <w:r w:rsidRPr="001B0BCE">
              <w:rPr>
                <w:rFonts w:ascii="Times New Roman" w:eastAsia="Calibri" w:hAnsi="Times New Roman" w:cs="Times New Roman"/>
                <w:sz w:val="28"/>
                <w:szCs w:val="28"/>
                <w:lang w:eastAsia="ru-RU"/>
              </w:rPr>
              <w:t xml:space="preserve"> г.</w:t>
            </w:r>
          </w:p>
        </w:tc>
      </w:tr>
    </w:tbl>
    <w:p w14:paraId="7D48E17D" w14:textId="77777777" w:rsidR="00837B40" w:rsidRPr="00837B40" w:rsidRDefault="00837B40" w:rsidP="00837B40">
      <w:pPr>
        <w:spacing w:after="0" w:line="240" w:lineRule="auto"/>
        <w:ind w:firstLine="709"/>
        <w:jc w:val="center"/>
        <w:rPr>
          <w:rFonts w:ascii="Times New Roman" w:eastAsia="Calibri" w:hAnsi="Times New Roman" w:cs="Times New Roman"/>
          <w:sz w:val="28"/>
          <w:szCs w:val="28"/>
          <w:lang w:eastAsia="ru-RU"/>
        </w:rPr>
      </w:pPr>
    </w:p>
    <w:p w14:paraId="6FFF722B" w14:textId="54C402C6" w:rsidR="00837B40" w:rsidRDefault="00837B40" w:rsidP="001B0BCE">
      <w:pPr>
        <w:spacing w:after="0" w:line="240" w:lineRule="auto"/>
        <w:ind w:firstLine="709"/>
        <w:rPr>
          <w:rFonts w:ascii="Times New Roman" w:eastAsia="Calibri" w:hAnsi="Times New Roman" w:cs="Times New Roman"/>
          <w:sz w:val="28"/>
          <w:szCs w:val="28"/>
          <w:lang w:eastAsia="ru-RU"/>
        </w:rPr>
      </w:pPr>
    </w:p>
    <w:p w14:paraId="4CA9F478" w14:textId="0E12D3B4"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И.В. Ковшов</w:t>
      </w:r>
    </w:p>
    <w:p w14:paraId="2F1484D3" w14:textId="77777777"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 xml:space="preserve">Безопасность жизнедеятельности </w:t>
      </w:r>
    </w:p>
    <w:p w14:paraId="41385557" w14:textId="77777777"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p>
    <w:p w14:paraId="3489BB92" w14:textId="77777777" w:rsidR="00DE1948" w:rsidRPr="00DE1948" w:rsidRDefault="00DE1948" w:rsidP="00DE1948">
      <w:pPr>
        <w:tabs>
          <w:tab w:val="left" w:pos="709"/>
          <w:tab w:val="left" w:pos="993"/>
        </w:tabs>
        <w:ind w:firstLine="567"/>
        <w:jc w:val="center"/>
        <w:rPr>
          <w:rFonts w:ascii="Times New Roman" w:hAnsi="Times New Roman" w:cs="Times New Roman"/>
          <w:sz w:val="28"/>
          <w:szCs w:val="28"/>
        </w:rPr>
      </w:pPr>
      <w:r w:rsidRPr="00DE1948">
        <w:rPr>
          <w:rFonts w:ascii="Times New Roman" w:hAnsi="Times New Roman" w:cs="Times New Roman"/>
          <w:sz w:val="28"/>
          <w:szCs w:val="28"/>
        </w:rPr>
        <w:t xml:space="preserve">для студентов, обучающихся по направлению подготовки </w:t>
      </w:r>
    </w:p>
    <w:p w14:paraId="22EDB20C" w14:textId="77777777" w:rsidR="00DE1948" w:rsidRPr="00DE1948" w:rsidRDefault="00DE1948" w:rsidP="00DE1948">
      <w:pPr>
        <w:tabs>
          <w:tab w:val="left" w:pos="709"/>
          <w:tab w:val="left" w:pos="993"/>
        </w:tabs>
        <w:ind w:firstLine="567"/>
        <w:jc w:val="center"/>
        <w:rPr>
          <w:rFonts w:ascii="Times New Roman" w:eastAsia="ヒラギノ角ゴ Pro W3" w:hAnsi="Times New Roman" w:cs="Times New Roman"/>
          <w:sz w:val="28"/>
          <w:szCs w:val="28"/>
        </w:rPr>
      </w:pPr>
      <w:r w:rsidRPr="00DE1948">
        <w:rPr>
          <w:rFonts w:ascii="Times New Roman" w:eastAsia="ヒラギノ角ゴ Pro W3" w:hAnsi="Times New Roman" w:cs="Times New Roman"/>
          <w:sz w:val="28"/>
          <w:szCs w:val="28"/>
        </w:rPr>
        <w:t xml:space="preserve">42.03.01 Реклама и связи с общественностью, </w:t>
      </w:r>
    </w:p>
    <w:p w14:paraId="13D44051" w14:textId="77777777" w:rsidR="00DE1948" w:rsidRPr="00DE1948" w:rsidRDefault="00DE1948" w:rsidP="00DE1948">
      <w:pPr>
        <w:tabs>
          <w:tab w:val="left" w:pos="709"/>
          <w:tab w:val="left" w:pos="993"/>
        </w:tabs>
        <w:ind w:firstLine="567"/>
        <w:jc w:val="center"/>
        <w:rPr>
          <w:rFonts w:ascii="Times New Roman" w:eastAsia="ヒラギノ角ゴ Pro W3" w:hAnsi="Times New Roman" w:cs="Times New Roman"/>
          <w:sz w:val="28"/>
          <w:szCs w:val="28"/>
        </w:rPr>
      </w:pPr>
      <w:r w:rsidRPr="00DE1948">
        <w:rPr>
          <w:rFonts w:ascii="Times New Roman" w:eastAsia="ヒラギノ角ゴ Pro W3" w:hAnsi="Times New Roman" w:cs="Times New Roman"/>
          <w:sz w:val="28"/>
          <w:szCs w:val="28"/>
        </w:rPr>
        <w:t>профиль «Интегрированные коммуникации»</w:t>
      </w:r>
    </w:p>
    <w:p w14:paraId="31A79E8C" w14:textId="77777777"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p>
    <w:p w14:paraId="56595A47" w14:textId="72F4CA63" w:rsidR="001B0BCE" w:rsidRPr="001B0BCE" w:rsidRDefault="001B0BCE" w:rsidP="00CD6D7C">
      <w:pPr>
        <w:spacing w:after="0" w:line="240" w:lineRule="auto"/>
        <w:ind w:firstLine="709"/>
        <w:jc w:val="center"/>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 xml:space="preserve">очная  форма обучения </w:t>
      </w:r>
    </w:p>
    <w:p w14:paraId="3CE94540" w14:textId="131A9907"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 xml:space="preserve">Рекомендовано Ученым советом Уральского филиала </w:t>
      </w:r>
      <w:proofErr w:type="spellStart"/>
      <w:r w:rsidRPr="001B0BCE">
        <w:rPr>
          <w:rFonts w:ascii="Times New Roman" w:eastAsia="Calibri" w:hAnsi="Times New Roman" w:cs="Times New Roman"/>
          <w:sz w:val="28"/>
          <w:szCs w:val="28"/>
          <w:lang w:eastAsia="ru-RU"/>
        </w:rPr>
        <w:t>Финуниверситета</w:t>
      </w:r>
      <w:proofErr w:type="spellEnd"/>
      <w:r w:rsidRPr="001B0BCE">
        <w:rPr>
          <w:rFonts w:ascii="Times New Roman" w:eastAsia="Calibri" w:hAnsi="Times New Roman" w:cs="Times New Roman"/>
          <w:sz w:val="28"/>
          <w:szCs w:val="28"/>
          <w:lang w:eastAsia="ru-RU"/>
        </w:rPr>
        <w:t xml:space="preserve"> (Протокол № </w:t>
      </w:r>
      <w:r w:rsidR="0075058A">
        <w:rPr>
          <w:rFonts w:ascii="Times New Roman" w:eastAsia="Calibri" w:hAnsi="Times New Roman" w:cs="Times New Roman"/>
          <w:sz w:val="28"/>
          <w:szCs w:val="28"/>
          <w:lang w:eastAsia="ru-RU"/>
        </w:rPr>
        <w:t>20  от «18» февраля 2025</w:t>
      </w:r>
      <w:r w:rsidRPr="001B0BCE">
        <w:rPr>
          <w:rFonts w:ascii="Times New Roman" w:eastAsia="Calibri" w:hAnsi="Times New Roman" w:cs="Times New Roman"/>
          <w:sz w:val="28"/>
          <w:szCs w:val="28"/>
          <w:lang w:eastAsia="ru-RU"/>
        </w:rPr>
        <w:t xml:space="preserve"> г.)</w:t>
      </w:r>
    </w:p>
    <w:p w14:paraId="5C12762D" w14:textId="77777777"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p>
    <w:p w14:paraId="4B4C7297" w14:textId="77777777"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p>
    <w:p w14:paraId="4ED4E751" w14:textId="77777777"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 xml:space="preserve">Одобрено кафедрой «Социально-гуманитарные и </w:t>
      </w:r>
      <w:proofErr w:type="gramStart"/>
      <w:r w:rsidRPr="001B0BCE">
        <w:rPr>
          <w:rFonts w:ascii="Times New Roman" w:eastAsia="Calibri" w:hAnsi="Times New Roman" w:cs="Times New Roman"/>
          <w:sz w:val="28"/>
          <w:szCs w:val="28"/>
          <w:lang w:eastAsia="ru-RU"/>
        </w:rPr>
        <w:t>естественно-научные</w:t>
      </w:r>
      <w:proofErr w:type="gramEnd"/>
      <w:r w:rsidRPr="001B0BCE">
        <w:rPr>
          <w:rFonts w:ascii="Times New Roman" w:eastAsia="Calibri" w:hAnsi="Times New Roman" w:cs="Times New Roman"/>
          <w:sz w:val="28"/>
          <w:szCs w:val="28"/>
          <w:lang w:eastAsia="ru-RU"/>
        </w:rPr>
        <w:t xml:space="preserve"> дисциплины»</w:t>
      </w:r>
    </w:p>
    <w:p w14:paraId="58BAEDCF" w14:textId="2E9ACD5F"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(Пр</w:t>
      </w:r>
      <w:r w:rsidR="0075058A">
        <w:rPr>
          <w:rFonts w:ascii="Times New Roman" w:eastAsia="Calibri" w:hAnsi="Times New Roman" w:cs="Times New Roman"/>
          <w:sz w:val="28"/>
          <w:szCs w:val="28"/>
          <w:lang w:eastAsia="ru-RU"/>
        </w:rPr>
        <w:t>отокол № 10</w:t>
      </w:r>
      <w:bookmarkStart w:id="1" w:name="_GoBack"/>
      <w:bookmarkEnd w:id="1"/>
      <w:r w:rsidR="0075058A">
        <w:rPr>
          <w:rFonts w:ascii="Times New Roman" w:eastAsia="Calibri" w:hAnsi="Times New Roman" w:cs="Times New Roman"/>
          <w:sz w:val="28"/>
          <w:szCs w:val="28"/>
          <w:lang w:eastAsia="ru-RU"/>
        </w:rPr>
        <w:t xml:space="preserve">  от «27» мая 2025</w:t>
      </w:r>
      <w:r w:rsidRPr="001B0BCE">
        <w:rPr>
          <w:rFonts w:ascii="Times New Roman" w:eastAsia="Calibri" w:hAnsi="Times New Roman" w:cs="Times New Roman"/>
          <w:sz w:val="28"/>
          <w:szCs w:val="28"/>
          <w:lang w:eastAsia="ru-RU"/>
        </w:rPr>
        <w:t xml:space="preserve"> г.)</w:t>
      </w:r>
    </w:p>
    <w:p w14:paraId="164200CF" w14:textId="77777777"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p>
    <w:p w14:paraId="2B6413EF" w14:textId="77777777" w:rsidR="001B0BCE" w:rsidRPr="001B0BCE" w:rsidRDefault="001B0BCE" w:rsidP="001B0BCE">
      <w:pPr>
        <w:spacing w:after="0" w:line="240" w:lineRule="auto"/>
        <w:rPr>
          <w:rFonts w:ascii="Times New Roman" w:eastAsia="Calibri" w:hAnsi="Times New Roman" w:cs="Times New Roman"/>
          <w:sz w:val="28"/>
          <w:szCs w:val="28"/>
          <w:lang w:eastAsia="ru-RU"/>
        </w:rPr>
      </w:pPr>
    </w:p>
    <w:p w14:paraId="2762E54B" w14:textId="0602824F" w:rsidR="001B0BCE" w:rsidRPr="00837B40" w:rsidRDefault="0075058A" w:rsidP="001B0BCE">
      <w:pPr>
        <w:spacing w:after="0" w:line="240" w:lineRule="auto"/>
        <w:ind w:firstLine="709"/>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Челябинск, 2025</w:t>
      </w:r>
    </w:p>
    <w:p w14:paraId="34052E21" w14:textId="77777777" w:rsidR="00CD6D7C" w:rsidRDefault="00CD6D7C" w:rsidP="00837B40">
      <w:pPr>
        <w:jc w:val="center"/>
        <w:rPr>
          <w:rFonts w:ascii="Times New Roman" w:eastAsia="Calibri" w:hAnsi="Times New Roman" w:cs="Times New Roman"/>
          <w:bCs/>
          <w:sz w:val="28"/>
          <w:szCs w:val="28"/>
        </w:rPr>
      </w:pPr>
    </w:p>
    <w:p w14:paraId="749837C4" w14:textId="77777777" w:rsidR="00837B40" w:rsidRPr="00837B40" w:rsidRDefault="00837B40" w:rsidP="00837B40">
      <w:pPr>
        <w:jc w:val="center"/>
        <w:rPr>
          <w:rFonts w:ascii="Times New Roman" w:eastAsia="Calibri" w:hAnsi="Times New Roman" w:cs="Times New Roman"/>
          <w:bCs/>
          <w:sz w:val="28"/>
          <w:szCs w:val="28"/>
        </w:rPr>
      </w:pPr>
      <w:r w:rsidRPr="00837B40">
        <w:rPr>
          <w:rFonts w:ascii="Times New Roman" w:eastAsia="Calibri" w:hAnsi="Times New Roman" w:cs="Times New Roman"/>
          <w:bCs/>
          <w:sz w:val="28"/>
          <w:szCs w:val="28"/>
        </w:rPr>
        <w:lastRenderedPageBreak/>
        <w:t>Рабочая программа дисциплины</w:t>
      </w:r>
    </w:p>
    <w:p w14:paraId="0EA04DF8" w14:textId="77777777" w:rsidR="00837B40" w:rsidRPr="00837B40" w:rsidRDefault="00837B40" w:rsidP="00837B40">
      <w:pPr>
        <w:jc w:val="center"/>
        <w:rPr>
          <w:rFonts w:ascii="Times New Roman" w:eastAsia="Calibri" w:hAnsi="Times New Roman" w:cs="Times New Roman"/>
          <w:bCs/>
          <w:sz w:val="28"/>
          <w:szCs w:val="28"/>
        </w:rPr>
      </w:pPr>
      <w:r w:rsidRPr="00837B40">
        <w:rPr>
          <w:rFonts w:ascii="Times New Roman" w:eastAsia="Calibri" w:hAnsi="Times New Roman" w:cs="Times New Roman"/>
          <w:bCs/>
          <w:sz w:val="28"/>
          <w:szCs w:val="28"/>
        </w:rPr>
        <w:t xml:space="preserve"> Безопасность жизнедеятельности</w:t>
      </w:r>
    </w:p>
    <w:p w14:paraId="347296FE" w14:textId="77777777" w:rsidR="00837B40" w:rsidRPr="00837B40" w:rsidRDefault="00837B40" w:rsidP="00837B40">
      <w:pPr>
        <w:tabs>
          <w:tab w:val="left" w:pos="709"/>
          <w:tab w:val="left" w:pos="993"/>
        </w:tabs>
        <w:spacing w:after="0" w:line="360" w:lineRule="auto"/>
        <w:ind w:firstLine="567"/>
        <w:jc w:val="center"/>
        <w:rPr>
          <w:rFonts w:ascii="Times New Roman" w:eastAsia="Times New Roman" w:hAnsi="Times New Roman" w:cs="Times New Roman"/>
          <w:sz w:val="28"/>
          <w:szCs w:val="28"/>
        </w:rPr>
      </w:pPr>
    </w:p>
    <w:p w14:paraId="03C2EE3A" w14:textId="77777777" w:rsidR="00BF6E74" w:rsidRDefault="00BF6E74" w:rsidP="00BF6E74">
      <w:pPr>
        <w:pStyle w:val="Default"/>
        <w:jc w:val="center"/>
        <w:rPr>
          <w:b/>
          <w:bCs/>
          <w:sz w:val="28"/>
          <w:szCs w:val="28"/>
        </w:rPr>
      </w:pPr>
    </w:p>
    <w:p w14:paraId="0FC6CFEC" w14:textId="77777777" w:rsidR="00BF6E74" w:rsidRDefault="00BF6E74" w:rsidP="00BF6E74">
      <w:pPr>
        <w:pStyle w:val="Default"/>
        <w:jc w:val="center"/>
        <w:rPr>
          <w:b/>
          <w:bCs/>
          <w:sz w:val="28"/>
          <w:szCs w:val="28"/>
        </w:rPr>
      </w:pPr>
    </w:p>
    <w:p w14:paraId="02235614" w14:textId="6839E303" w:rsidR="00BF6E74" w:rsidRDefault="00BF6E74" w:rsidP="00BF6E74">
      <w:pPr>
        <w:pStyle w:val="Default"/>
        <w:jc w:val="center"/>
        <w:rPr>
          <w:sz w:val="28"/>
          <w:szCs w:val="28"/>
        </w:rPr>
      </w:pPr>
      <w:r>
        <w:rPr>
          <w:b/>
          <w:bCs/>
          <w:sz w:val="28"/>
          <w:szCs w:val="28"/>
        </w:rPr>
        <w:t>СОДЕРЖАНИЕ</w:t>
      </w:r>
    </w:p>
    <w:p w14:paraId="20A9F371" w14:textId="150BA334" w:rsidR="00BF6E74" w:rsidRDefault="00BF6E74" w:rsidP="00BF6E74">
      <w:pPr>
        <w:pStyle w:val="Default"/>
        <w:rPr>
          <w:sz w:val="28"/>
          <w:szCs w:val="28"/>
        </w:rPr>
      </w:pPr>
      <w:r>
        <w:rPr>
          <w:sz w:val="28"/>
          <w:szCs w:val="28"/>
        </w:rPr>
        <w:t xml:space="preserve">1. Наименование дисциплины…………………...................................................2 2. Перечень планируемых результатов обучения по дисциплине, </w:t>
      </w:r>
    </w:p>
    <w:p w14:paraId="32ECF60B" w14:textId="392A6CC2" w:rsidR="00BF6E74" w:rsidRDefault="00BF6E74" w:rsidP="00BF6E74">
      <w:pPr>
        <w:pStyle w:val="Default"/>
        <w:rPr>
          <w:sz w:val="28"/>
          <w:szCs w:val="28"/>
        </w:rPr>
      </w:pPr>
      <w:proofErr w:type="gramStart"/>
      <w:r>
        <w:rPr>
          <w:sz w:val="28"/>
          <w:szCs w:val="28"/>
        </w:rPr>
        <w:t>соотнесенных</w:t>
      </w:r>
      <w:proofErr w:type="gramEnd"/>
      <w:r>
        <w:rPr>
          <w:sz w:val="28"/>
          <w:szCs w:val="28"/>
        </w:rPr>
        <w:t xml:space="preserve"> с планируемыми результатами освоения ОП…………………..2</w:t>
      </w:r>
    </w:p>
    <w:p w14:paraId="47A7D31F" w14:textId="788F124E" w:rsidR="00BF6E74" w:rsidRDefault="00BF6E74" w:rsidP="00BF6E74">
      <w:pPr>
        <w:pStyle w:val="Default"/>
        <w:rPr>
          <w:sz w:val="28"/>
          <w:szCs w:val="28"/>
        </w:rPr>
      </w:pPr>
      <w:r>
        <w:rPr>
          <w:sz w:val="28"/>
          <w:szCs w:val="28"/>
        </w:rPr>
        <w:t>3. Место дисциплины в структуре образовательной программы……..…….... 4</w:t>
      </w:r>
    </w:p>
    <w:p w14:paraId="0C5B1EE9" w14:textId="77777777" w:rsidR="00BF6E74" w:rsidRDefault="00BF6E74" w:rsidP="00BF6E74">
      <w:pPr>
        <w:pStyle w:val="Default"/>
        <w:rPr>
          <w:sz w:val="28"/>
          <w:szCs w:val="28"/>
        </w:rPr>
      </w:pPr>
      <w:r>
        <w:rPr>
          <w:sz w:val="28"/>
          <w:szCs w:val="28"/>
        </w:rPr>
        <w:t xml:space="preserve">4. Объем дисциплины в зачетных единицах и в академических часах с </w:t>
      </w:r>
    </w:p>
    <w:p w14:paraId="1EBD9189" w14:textId="5193EC01" w:rsidR="00BF6E74" w:rsidRDefault="00BF6E74" w:rsidP="00BF6E74">
      <w:pPr>
        <w:pStyle w:val="Default"/>
        <w:rPr>
          <w:sz w:val="28"/>
          <w:szCs w:val="28"/>
        </w:rPr>
      </w:pPr>
      <w:r>
        <w:rPr>
          <w:sz w:val="28"/>
          <w:szCs w:val="28"/>
        </w:rPr>
        <w:t xml:space="preserve">выделением объема аудиторной и самостоятельной работы </w:t>
      </w:r>
      <w:proofErr w:type="gramStart"/>
      <w:r>
        <w:rPr>
          <w:sz w:val="28"/>
          <w:szCs w:val="28"/>
        </w:rPr>
        <w:t>обучающихся</w:t>
      </w:r>
      <w:proofErr w:type="gramEnd"/>
      <w:r>
        <w:rPr>
          <w:sz w:val="28"/>
          <w:szCs w:val="28"/>
        </w:rPr>
        <w:t>.....5</w:t>
      </w:r>
    </w:p>
    <w:p w14:paraId="6984F3C8" w14:textId="77777777" w:rsidR="00BF6E74" w:rsidRDefault="00BF6E74" w:rsidP="00BF6E74">
      <w:pPr>
        <w:pStyle w:val="Default"/>
        <w:rPr>
          <w:sz w:val="28"/>
          <w:szCs w:val="28"/>
        </w:rPr>
      </w:pPr>
      <w:r>
        <w:rPr>
          <w:sz w:val="28"/>
          <w:szCs w:val="28"/>
        </w:rPr>
        <w:t xml:space="preserve">5. Содержание дисциплины, структурированное по темам (разделам) </w:t>
      </w:r>
    </w:p>
    <w:p w14:paraId="2C8936A5" w14:textId="77777777" w:rsidR="00BF6E74" w:rsidRDefault="00BF6E74" w:rsidP="00BF6E74">
      <w:pPr>
        <w:pStyle w:val="Default"/>
        <w:rPr>
          <w:sz w:val="28"/>
          <w:szCs w:val="28"/>
        </w:rPr>
      </w:pPr>
      <w:r>
        <w:rPr>
          <w:sz w:val="28"/>
          <w:szCs w:val="28"/>
        </w:rPr>
        <w:t xml:space="preserve">дисциплины с указанием их объемов (в академических часах) и видов </w:t>
      </w:r>
    </w:p>
    <w:p w14:paraId="27021C81" w14:textId="326D513A" w:rsidR="00BF6E74" w:rsidRDefault="00BF6E74" w:rsidP="00BF6E74">
      <w:pPr>
        <w:pStyle w:val="Default"/>
        <w:rPr>
          <w:sz w:val="28"/>
          <w:szCs w:val="28"/>
        </w:rPr>
      </w:pPr>
      <w:r>
        <w:rPr>
          <w:sz w:val="28"/>
          <w:szCs w:val="28"/>
        </w:rPr>
        <w:t>учебных занятий…………………………………….............................................5</w:t>
      </w:r>
    </w:p>
    <w:p w14:paraId="170C3C0F" w14:textId="61318B07" w:rsidR="00BF6E74" w:rsidRDefault="00BF6E74" w:rsidP="00BF6E74">
      <w:pPr>
        <w:pStyle w:val="Default"/>
        <w:rPr>
          <w:sz w:val="28"/>
          <w:szCs w:val="28"/>
        </w:rPr>
      </w:pPr>
      <w:r>
        <w:rPr>
          <w:sz w:val="28"/>
          <w:szCs w:val="28"/>
        </w:rPr>
        <w:t>5.1. Содержание дисциплины……………………………………………………5</w:t>
      </w:r>
    </w:p>
    <w:p w14:paraId="4B68D1F5" w14:textId="1C51DE6B" w:rsidR="00BF6E74" w:rsidRDefault="00BF6E74" w:rsidP="00BF6E74">
      <w:pPr>
        <w:pStyle w:val="Default"/>
        <w:rPr>
          <w:sz w:val="28"/>
          <w:szCs w:val="28"/>
        </w:rPr>
      </w:pPr>
      <w:r>
        <w:rPr>
          <w:sz w:val="28"/>
          <w:szCs w:val="28"/>
        </w:rPr>
        <w:t>5.2. Учебно-тематический план…..…………………………...……………...... 9</w:t>
      </w:r>
    </w:p>
    <w:p w14:paraId="0F4B7AED" w14:textId="77777777" w:rsidR="00BF6E74" w:rsidRDefault="00BF6E74" w:rsidP="00BF6E74">
      <w:pPr>
        <w:pStyle w:val="Default"/>
        <w:rPr>
          <w:sz w:val="28"/>
          <w:szCs w:val="28"/>
        </w:rPr>
      </w:pPr>
      <w:r>
        <w:rPr>
          <w:sz w:val="28"/>
          <w:szCs w:val="28"/>
        </w:rPr>
        <w:t>5.3. Содержание практических семинарских занятий…………………...…… 8</w:t>
      </w:r>
    </w:p>
    <w:p w14:paraId="5DB77E2F" w14:textId="77777777" w:rsidR="00BF6E74" w:rsidRDefault="00BF6E74" w:rsidP="00BF6E74">
      <w:pPr>
        <w:pStyle w:val="Default"/>
        <w:rPr>
          <w:sz w:val="28"/>
          <w:szCs w:val="28"/>
        </w:rPr>
      </w:pPr>
      <w:r>
        <w:rPr>
          <w:sz w:val="28"/>
          <w:szCs w:val="28"/>
        </w:rPr>
        <w:t xml:space="preserve">6. Учебно-методическое обеспечение для самостоятельной работы </w:t>
      </w:r>
    </w:p>
    <w:p w14:paraId="6370B1BB" w14:textId="77777777" w:rsidR="00BF6E74" w:rsidRDefault="00BF6E74" w:rsidP="00BF6E74">
      <w:pPr>
        <w:pStyle w:val="Default"/>
        <w:rPr>
          <w:sz w:val="28"/>
          <w:szCs w:val="28"/>
        </w:rPr>
      </w:pPr>
      <w:r>
        <w:rPr>
          <w:sz w:val="28"/>
          <w:szCs w:val="28"/>
        </w:rPr>
        <w:t>обучающихся по дисциплине…………………………………………………...12</w:t>
      </w:r>
    </w:p>
    <w:p w14:paraId="755F38E8" w14:textId="77777777" w:rsidR="00BF6E74" w:rsidRDefault="00BF6E74" w:rsidP="00BF6E74">
      <w:pPr>
        <w:pStyle w:val="Default"/>
        <w:rPr>
          <w:sz w:val="28"/>
          <w:szCs w:val="28"/>
        </w:rPr>
      </w:pPr>
      <w:r>
        <w:rPr>
          <w:sz w:val="28"/>
          <w:szCs w:val="28"/>
        </w:rPr>
        <w:t>6.1. Формы внеаудиторной самостоятельной работы…………………………12</w:t>
      </w:r>
    </w:p>
    <w:p w14:paraId="611724A6" w14:textId="77777777" w:rsidR="00BF6E74" w:rsidRDefault="00BF6E74" w:rsidP="00BF6E74">
      <w:pPr>
        <w:pStyle w:val="Default"/>
        <w:rPr>
          <w:sz w:val="28"/>
          <w:szCs w:val="28"/>
        </w:rPr>
      </w:pPr>
      <w:r>
        <w:rPr>
          <w:sz w:val="28"/>
          <w:szCs w:val="28"/>
        </w:rPr>
        <w:t xml:space="preserve">6.2. Методическое обеспечение для аудиторной и внеаудиторной </w:t>
      </w:r>
    </w:p>
    <w:p w14:paraId="4FE5E49F" w14:textId="77777777" w:rsidR="00BF6E74" w:rsidRDefault="00BF6E74" w:rsidP="00BF6E74">
      <w:pPr>
        <w:pStyle w:val="Default"/>
        <w:rPr>
          <w:sz w:val="28"/>
          <w:szCs w:val="28"/>
        </w:rPr>
      </w:pPr>
      <w:r>
        <w:rPr>
          <w:sz w:val="28"/>
          <w:szCs w:val="28"/>
        </w:rPr>
        <w:t>самостоятельной работы………………………………………………………...13</w:t>
      </w:r>
    </w:p>
    <w:p w14:paraId="41808C51" w14:textId="77777777" w:rsidR="00BF6E74" w:rsidRDefault="00BF6E74" w:rsidP="00BF6E74">
      <w:pPr>
        <w:pStyle w:val="Default"/>
        <w:rPr>
          <w:sz w:val="28"/>
          <w:szCs w:val="28"/>
        </w:rPr>
      </w:pPr>
      <w:r>
        <w:rPr>
          <w:sz w:val="28"/>
          <w:szCs w:val="28"/>
        </w:rPr>
        <w:t xml:space="preserve">7. Фонд оценочных средств для проведения промежуточной аттестации </w:t>
      </w:r>
    </w:p>
    <w:p w14:paraId="7B93D01F" w14:textId="77777777" w:rsidR="00BF6E74" w:rsidRDefault="00BF6E74" w:rsidP="00BF6E74">
      <w:pPr>
        <w:pStyle w:val="Default"/>
        <w:rPr>
          <w:sz w:val="28"/>
          <w:szCs w:val="28"/>
        </w:rPr>
      </w:pPr>
      <w:r>
        <w:rPr>
          <w:sz w:val="28"/>
          <w:szCs w:val="28"/>
        </w:rPr>
        <w:t>обучающихся по дисциплине………………………….......................................18</w:t>
      </w:r>
    </w:p>
    <w:p w14:paraId="70A42726" w14:textId="77777777" w:rsidR="00BF6E74" w:rsidRDefault="00BF6E74" w:rsidP="00BF6E74">
      <w:pPr>
        <w:pStyle w:val="Default"/>
        <w:rPr>
          <w:sz w:val="28"/>
          <w:szCs w:val="28"/>
        </w:rPr>
      </w:pPr>
      <w:r>
        <w:rPr>
          <w:sz w:val="28"/>
          <w:szCs w:val="28"/>
        </w:rPr>
        <w:t xml:space="preserve">7.1. Перечень компетенций, с указанием этапов их формирования </w:t>
      </w:r>
    </w:p>
    <w:p w14:paraId="647EE09A" w14:textId="77777777" w:rsidR="00BF6E74" w:rsidRDefault="00BF6E74" w:rsidP="00BF6E74">
      <w:pPr>
        <w:pStyle w:val="Default"/>
        <w:rPr>
          <w:sz w:val="28"/>
          <w:szCs w:val="28"/>
        </w:rPr>
      </w:pPr>
      <w:r>
        <w:rPr>
          <w:sz w:val="28"/>
          <w:szCs w:val="28"/>
        </w:rPr>
        <w:t>в процессе освоения образовательной программы………………………...….18</w:t>
      </w:r>
    </w:p>
    <w:p w14:paraId="727B6143" w14:textId="77777777" w:rsidR="00BF6E74" w:rsidRDefault="00BF6E74" w:rsidP="00BF6E74">
      <w:pPr>
        <w:pStyle w:val="Default"/>
        <w:rPr>
          <w:sz w:val="28"/>
          <w:szCs w:val="28"/>
        </w:rPr>
      </w:pPr>
      <w:r>
        <w:rPr>
          <w:sz w:val="28"/>
          <w:szCs w:val="28"/>
        </w:rPr>
        <w:t xml:space="preserve">7.2. Описание показателей и критериев оценивания компетенций, </w:t>
      </w:r>
    </w:p>
    <w:p w14:paraId="024F4812" w14:textId="77777777" w:rsidR="00BF6E74" w:rsidRDefault="00BF6E74" w:rsidP="00BF6E74">
      <w:pPr>
        <w:pStyle w:val="Default"/>
        <w:rPr>
          <w:sz w:val="28"/>
          <w:szCs w:val="28"/>
        </w:rPr>
      </w:pPr>
      <w:r>
        <w:rPr>
          <w:sz w:val="28"/>
          <w:szCs w:val="28"/>
        </w:rPr>
        <w:t>описание шкал оценивания……………...………………………………….......21</w:t>
      </w:r>
    </w:p>
    <w:p w14:paraId="368C906A" w14:textId="77777777" w:rsidR="00BF6E74" w:rsidRDefault="00BF6E74" w:rsidP="00BF6E74">
      <w:pPr>
        <w:pStyle w:val="Default"/>
        <w:rPr>
          <w:sz w:val="28"/>
          <w:szCs w:val="28"/>
        </w:rPr>
      </w:pPr>
      <w:r>
        <w:rPr>
          <w:sz w:val="28"/>
          <w:szCs w:val="28"/>
        </w:rPr>
        <w:t xml:space="preserve">7.3.Типовые контрольные задания или иные материалы, необходимые </w:t>
      </w:r>
    </w:p>
    <w:p w14:paraId="498CFCFD" w14:textId="77777777" w:rsidR="00BF6E74" w:rsidRDefault="00BF6E74" w:rsidP="00BF6E74">
      <w:pPr>
        <w:pStyle w:val="Default"/>
        <w:rPr>
          <w:sz w:val="28"/>
          <w:szCs w:val="28"/>
        </w:rPr>
      </w:pPr>
      <w:r>
        <w:rPr>
          <w:sz w:val="28"/>
          <w:szCs w:val="28"/>
        </w:rPr>
        <w:t>для оценки знаний, умений, владений………………………………………....26</w:t>
      </w:r>
    </w:p>
    <w:p w14:paraId="40D25585" w14:textId="77777777" w:rsidR="00BF6E74" w:rsidRDefault="00BF6E74" w:rsidP="00BF6E74">
      <w:pPr>
        <w:pStyle w:val="Default"/>
        <w:rPr>
          <w:sz w:val="28"/>
          <w:szCs w:val="28"/>
        </w:rPr>
      </w:pPr>
      <w:r>
        <w:rPr>
          <w:sz w:val="28"/>
          <w:szCs w:val="28"/>
        </w:rPr>
        <w:t xml:space="preserve">7.4. Методические материалы, определяющие процедуры оценивания </w:t>
      </w:r>
    </w:p>
    <w:p w14:paraId="6027A076" w14:textId="77777777" w:rsidR="00BF6E74" w:rsidRDefault="00BF6E74" w:rsidP="00BF6E74">
      <w:pPr>
        <w:pStyle w:val="Default"/>
        <w:rPr>
          <w:sz w:val="28"/>
          <w:szCs w:val="28"/>
        </w:rPr>
      </w:pPr>
      <w:r>
        <w:rPr>
          <w:sz w:val="28"/>
          <w:szCs w:val="28"/>
        </w:rPr>
        <w:t>знаний, умений и владений……………………………………………………..29</w:t>
      </w:r>
    </w:p>
    <w:p w14:paraId="6B43C434" w14:textId="77777777" w:rsidR="00BF6E74" w:rsidRDefault="00BF6E74" w:rsidP="00BF6E74">
      <w:pPr>
        <w:pStyle w:val="Default"/>
        <w:rPr>
          <w:sz w:val="28"/>
          <w:szCs w:val="28"/>
        </w:rPr>
      </w:pPr>
      <w:r>
        <w:rPr>
          <w:sz w:val="28"/>
          <w:szCs w:val="28"/>
        </w:rPr>
        <w:t xml:space="preserve">8. Перечень основной и дополнительной учебной литературы, </w:t>
      </w:r>
    </w:p>
    <w:p w14:paraId="21CAE9F7" w14:textId="31583DB9" w:rsidR="00BF6E74" w:rsidRDefault="00BF6E74" w:rsidP="00BF6E74">
      <w:pPr>
        <w:pStyle w:val="Default"/>
        <w:rPr>
          <w:sz w:val="28"/>
          <w:szCs w:val="28"/>
        </w:rPr>
      </w:pPr>
      <w:r>
        <w:rPr>
          <w:sz w:val="28"/>
          <w:szCs w:val="28"/>
        </w:rPr>
        <w:t>необходимой для освоения дисциплины............................................................</w:t>
      </w:r>
      <w:r w:rsidR="00EC1E52">
        <w:rPr>
          <w:sz w:val="28"/>
          <w:szCs w:val="28"/>
        </w:rPr>
        <w:t>31</w:t>
      </w:r>
    </w:p>
    <w:p w14:paraId="007E71F1" w14:textId="77777777" w:rsidR="00BF6E74" w:rsidRDefault="00BF6E74" w:rsidP="00BF6E74">
      <w:pPr>
        <w:pStyle w:val="Default"/>
        <w:rPr>
          <w:sz w:val="28"/>
          <w:szCs w:val="28"/>
        </w:rPr>
      </w:pPr>
      <w:r>
        <w:rPr>
          <w:sz w:val="28"/>
          <w:szCs w:val="28"/>
        </w:rPr>
        <w:t xml:space="preserve">9. Перечень ресурсов информационно-телекоммуникационной сети </w:t>
      </w:r>
    </w:p>
    <w:p w14:paraId="0DE5C96D" w14:textId="65ED4E95" w:rsidR="00BF6E74" w:rsidRDefault="00BF6E74" w:rsidP="00BF6E74">
      <w:pPr>
        <w:pStyle w:val="Default"/>
        <w:rPr>
          <w:sz w:val="28"/>
          <w:szCs w:val="28"/>
        </w:rPr>
      </w:pPr>
      <w:r>
        <w:rPr>
          <w:sz w:val="28"/>
          <w:szCs w:val="28"/>
        </w:rPr>
        <w:t>«Интернет», необходимых для освоения дисциплины………….…………...3</w:t>
      </w:r>
      <w:r w:rsidR="00EC1E52">
        <w:rPr>
          <w:sz w:val="28"/>
          <w:szCs w:val="28"/>
        </w:rPr>
        <w:t>7</w:t>
      </w:r>
    </w:p>
    <w:p w14:paraId="436D07C8" w14:textId="77777777" w:rsidR="00BF6E74" w:rsidRDefault="00BF6E74" w:rsidP="00BF6E74">
      <w:pPr>
        <w:pStyle w:val="Default"/>
        <w:rPr>
          <w:sz w:val="28"/>
          <w:szCs w:val="28"/>
        </w:rPr>
      </w:pPr>
      <w:r>
        <w:rPr>
          <w:sz w:val="28"/>
          <w:szCs w:val="28"/>
        </w:rPr>
        <w:t xml:space="preserve">10. Методические указания для обучающихся по освоению </w:t>
      </w:r>
    </w:p>
    <w:p w14:paraId="48D056F0" w14:textId="3C757404" w:rsidR="00BF6E74" w:rsidRPr="00A67817" w:rsidRDefault="00BF6E74" w:rsidP="00BF6E74">
      <w:pPr>
        <w:pStyle w:val="Default"/>
        <w:rPr>
          <w:sz w:val="28"/>
          <w:szCs w:val="28"/>
        </w:rPr>
      </w:pPr>
      <w:r w:rsidRPr="00A67817">
        <w:rPr>
          <w:sz w:val="28"/>
          <w:szCs w:val="28"/>
        </w:rPr>
        <w:t>дисциплины……………………………………………………………………..</w:t>
      </w:r>
      <w:r w:rsidR="00EC1E52">
        <w:rPr>
          <w:sz w:val="28"/>
          <w:szCs w:val="28"/>
        </w:rPr>
        <w:t>38</w:t>
      </w:r>
    </w:p>
    <w:p w14:paraId="7BA41E15" w14:textId="77777777" w:rsidR="00BF6E74" w:rsidRPr="00A67817" w:rsidRDefault="00BF6E74" w:rsidP="00BF6E74">
      <w:pPr>
        <w:pStyle w:val="Default"/>
        <w:rPr>
          <w:sz w:val="28"/>
          <w:szCs w:val="28"/>
        </w:rPr>
      </w:pPr>
      <w:r w:rsidRPr="00A67817">
        <w:rPr>
          <w:sz w:val="28"/>
          <w:szCs w:val="28"/>
        </w:rPr>
        <w:t xml:space="preserve">11. Перечень информационных технологий, используемых при </w:t>
      </w:r>
    </w:p>
    <w:p w14:paraId="62231738" w14:textId="77777777" w:rsidR="00BF6E74" w:rsidRPr="00A67817" w:rsidRDefault="00BF6E74" w:rsidP="00BF6E74">
      <w:pPr>
        <w:pStyle w:val="Default"/>
        <w:rPr>
          <w:sz w:val="28"/>
          <w:szCs w:val="28"/>
        </w:rPr>
      </w:pPr>
      <w:r w:rsidRPr="00A67817">
        <w:rPr>
          <w:sz w:val="28"/>
          <w:szCs w:val="28"/>
        </w:rPr>
        <w:t xml:space="preserve">осуществлении образовательного процесса по дисциплине, включая </w:t>
      </w:r>
    </w:p>
    <w:p w14:paraId="773EA877" w14:textId="77777777" w:rsidR="00BF6E74" w:rsidRPr="00A67817" w:rsidRDefault="00BF6E74" w:rsidP="00BF6E74">
      <w:pPr>
        <w:pStyle w:val="Default"/>
        <w:rPr>
          <w:sz w:val="28"/>
          <w:szCs w:val="28"/>
        </w:rPr>
      </w:pPr>
      <w:r w:rsidRPr="00A67817">
        <w:rPr>
          <w:sz w:val="28"/>
          <w:szCs w:val="28"/>
        </w:rPr>
        <w:t xml:space="preserve">перечень необходимого программного обеспечения и информационных </w:t>
      </w:r>
    </w:p>
    <w:p w14:paraId="39D1D75D" w14:textId="35B8CE4C" w:rsidR="00BF6E74" w:rsidRPr="00A67817" w:rsidRDefault="00BF6E74" w:rsidP="00BF6E74">
      <w:pPr>
        <w:pStyle w:val="Default"/>
        <w:rPr>
          <w:sz w:val="28"/>
          <w:szCs w:val="28"/>
        </w:rPr>
      </w:pPr>
      <w:r w:rsidRPr="00A67817">
        <w:rPr>
          <w:sz w:val="28"/>
          <w:szCs w:val="28"/>
        </w:rPr>
        <w:t>справочных систем……………………………………………………………...</w:t>
      </w:r>
      <w:r w:rsidR="00EC1E52">
        <w:rPr>
          <w:sz w:val="28"/>
          <w:szCs w:val="28"/>
        </w:rPr>
        <w:t>38</w:t>
      </w:r>
    </w:p>
    <w:p w14:paraId="423FE79F" w14:textId="77777777" w:rsidR="00BF6E74" w:rsidRPr="00A67817" w:rsidRDefault="00BF6E74" w:rsidP="00BF6E74">
      <w:pPr>
        <w:pStyle w:val="Default"/>
        <w:rPr>
          <w:sz w:val="28"/>
          <w:szCs w:val="28"/>
        </w:rPr>
      </w:pPr>
      <w:r w:rsidRPr="00A67817">
        <w:rPr>
          <w:sz w:val="28"/>
          <w:szCs w:val="28"/>
        </w:rPr>
        <w:t xml:space="preserve">12. Описание материально-технической базы, необходимой для </w:t>
      </w:r>
    </w:p>
    <w:p w14:paraId="28A59AA0" w14:textId="71469C97" w:rsidR="00BF6E74" w:rsidRDefault="00BF6E74" w:rsidP="00BF6E74">
      <w:pPr>
        <w:tabs>
          <w:tab w:val="left" w:pos="3765"/>
          <w:tab w:val="center" w:pos="4819"/>
        </w:tabs>
        <w:rPr>
          <w:b/>
          <w:bCs/>
          <w:sz w:val="24"/>
          <w:szCs w:val="24"/>
        </w:rPr>
      </w:pPr>
      <w:r w:rsidRPr="00A67817">
        <w:rPr>
          <w:rFonts w:ascii="Times New Roman" w:hAnsi="Times New Roman" w:cs="Times New Roman"/>
          <w:sz w:val="28"/>
          <w:szCs w:val="28"/>
        </w:rPr>
        <w:t>осуществления образовательного процесса по дисциплине……...………….</w:t>
      </w:r>
      <w:r w:rsidR="00A67817">
        <w:rPr>
          <w:sz w:val="28"/>
          <w:szCs w:val="28"/>
        </w:rPr>
        <w:t>3</w:t>
      </w:r>
      <w:r w:rsidR="00EC1E52">
        <w:rPr>
          <w:sz w:val="28"/>
          <w:szCs w:val="28"/>
        </w:rPr>
        <w:t>9</w:t>
      </w:r>
    </w:p>
    <w:p w14:paraId="7429BA1F" w14:textId="77777777" w:rsidR="00BF6E74" w:rsidRDefault="00BF6E74" w:rsidP="00BF6E74">
      <w:pPr>
        <w:pStyle w:val="Default"/>
        <w:rPr>
          <w:sz w:val="28"/>
          <w:szCs w:val="28"/>
        </w:rPr>
      </w:pPr>
    </w:p>
    <w:p w14:paraId="4ED2A069" w14:textId="784F5EFB" w:rsidR="00DB3C55" w:rsidRDefault="00DB3C55" w:rsidP="002A176A">
      <w:pPr>
        <w:jc w:val="center"/>
        <w:rPr>
          <w:rFonts w:ascii="Times New Roman" w:eastAsia="Calibri" w:hAnsi="Times New Roman" w:cs="Times New Roman"/>
          <w:sz w:val="28"/>
          <w:szCs w:val="28"/>
        </w:rPr>
      </w:pPr>
    </w:p>
    <w:p w14:paraId="17FBCBB5" w14:textId="63B5A10A" w:rsidR="00DB3C55" w:rsidRDefault="00DB3C55" w:rsidP="002A176A">
      <w:pPr>
        <w:jc w:val="center"/>
        <w:rPr>
          <w:rFonts w:ascii="Times New Roman" w:eastAsia="Calibri" w:hAnsi="Times New Roman" w:cs="Times New Roman"/>
          <w:sz w:val="28"/>
          <w:szCs w:val="28"/>
        </w:rPr>
      </w:pPr>
    </w:p>
    <w:p w14:paraId="07EDF99C" w14:textId="77777777" w:rsidR="00923A8E" w:rsidRPr="00AA4FC8" w:rsidRDefault="00923A8E" w:rsidP="005C4B71">
      <w:pPr>
        <w:pStyle w:val="1"/>
        <w:numPr>
          <w:ilvl w:val="0"/>
          <w:numId w:val="2"/>
        </w:numPr>
        <w:ind w:left="0" w:firstLine="426"/>
        <w:jc w:val="left"/>
        <w:rPr>
          <w:rFonts w:ascii="Times New Roman" w:hAnsi="Times New Roman"/>
          <w:color w:val="auto"/>
        </w:rPr>
      </w:pPr>
      <w:bookmarkStart w:id="2" w:name="_Toc424809559"/>
      <w:bookmarkStart w:id="3" w:name="_Toc506804983"/>
      <w:bookmarkStart w:id="4" w:name="_Toc32415463"/>
      <w:bookmarkStart w:id="5" w:name="_Hlk75463160"/>
      <w:r w:rsidRPr="00AA4FC8">
        <w:rPr>
          <w:rFonts w:ascii="Times New Roman" w:hAnsi="Times New Roman"/>
          <w:color w:val="auto"/>
        </w:rPr>
        <w:t>Наименование дисциплины</w:t>
      </w:r>
      <w:bookmarkEnd w:id="2"/>
      <w:bookmarkEnd w:id="3"/>
      <w:bookmarkEnd w:id="4"/>
    </w:p>
    <w:p w14:paraId="4F8D82B4" w14:textId="77777777" w:rsidR="00923A8E" w:rsidRDefault="00923A8E" w:rsidP="00923A8E">
      <w:pPr>
        <w:spacing w:after="0" w:line="240" w:lineRule="auto"/>
        <w:ind w:firstLine="709"/>
        <w:jc w:val="both"/>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 xml:space="preserve"> «</w:t>
      </w:r>
      <w:bookmarkStart w:id="6" w:name="_Toc424050332"/>
      <w:bookmarkStart w:id="7" w:name="_Toc424809560"/>
      <w:r w:rsidR="00AE15D5" w:rsidRPr="00AE15D5">
        <w:rPr>
          <w:rFonts w:ascii="Times New Roman" w:eastAsia="Times New Roman" w:hAnsi="Times New Roman" w:cs="Times New Roman"/>
          <w:sz w:val="28"/>
          <w:szCs w:val="28"/>
          <w:lang w:eastAsia="ru-RU"/>
        </w:rPr>
        <w:t>Безопасность жизнедеятельности</w:t>
      </w:r>
      <w:r w:rsidRPr="00923A8E">
        <w:rPr>
          <w:rFonts w:ascii="Times New Roman" w:eastAsia="Times New Roman" w:hAnsi="Times New Roman" w:cs="Times New Roman"/>
          <w:sz w:val="28"/>
          <w:szCs w:val="28"/>
          <w:lang w:eastAsia="ru-RU"/>
        </w:rPr>
        <w:t>»</w:t>
      </w:r>
    </w:p>
    <w:p w14:paraId="02DC139A" w14:textId="77777777" w:rsidR="00F74A5F" w:rsidRPr="00AA4FC8" w:rsidRDefault="00F74A5F" w:rsidP="005C4B71">
      <w:pPr>
        <w:pStyle w:val="1"/>
        <w:numPr>
          <w:ilvl w:val="0"/>
          <w:numId w:val="2"/>
        </w:numPr>
        <w:ind w:left="0" w:firstLine="426"/>
        <w:rPr>
          <w:rFonts w:ascii="Times New Roman" w:hAnsi="Times New Roman"/>
          <w:color w:val="auto"/>
        </w:rPr>
      </w:pPr>
      <w:bookmarkStart w:id="8" w:name="_Toc517734268"/>
      <w:bookmarkStart w:id="9" w:name="_Toc32415464"/>
      <w:bookmarkEnd w:id="6"/>
      <w:bookmarkEnd w:id="7"/>
      <w:r w:rsidRPr="00AA4FC8">
        <w:rPr>
          <w:rFonts w:ascii="Times New Roman" w:hAnsi="Times New Roman"/>
          <w:color w:val="auto"/>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8"/>
      <w:bookmarkEnd w:id="9"/>
    </w:p>
    <w:p w14:paraId="4FE8B71D" w14:textId="77777777" w:rsidR="00327345" w:rsidRDefault="00923A8E" w:rsidP="00923A8E">
      <w:pPr>
        <w:spacing w:after="0" w:line="240" w:lineRule="auto"/>
        <w:ind w:firstLine="709"/>
        <w:jc w:val="both"/>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Дисциплина обеспечивает формирование следующих компетенций:</w:t>
      </w:r>
    </w:p>
    <w:p w14:paraId="2DC5A7E8" w14:textId="77777777" w:rsidR="00AE15D5" w:rsidRPr="00837B40" w:rsidRDefault="00AE15D5" w:rsidP="00923A8E">
      <w:pPr>
        <w:spacing w:after="0" w:line="240" w:lineRule="auto"/>
        <w:ind w:firstLine="709"/>
        <w:jc w:val="both"/>
        <w:rPr>
          <w:rFonts w:ascii="Times New Roman" w:eastAsia="Times New Roman" w:hAnsi="Times New Roman" w:cs="Times New Roman"/>
          <w:sz w:val="28"/>
          <w:szCs w:val="28"/>
          <w:lang w:eastAsia="ru-RU"/>
        </w:rPr>
      </w:pPr>
    </w:p>
    <w:tbl>
      <w:tblPr>
        <w:tblStyle w:val="110"/>
        <w:tblW w:w="0" w:type="auto"/>
        <w:tblLayout w:type="fixed"/>
        <w:tblLook w:val="04A0" w:firstRow="1" w:lastRow="0" w:firstColumn="1" w:lastColumn="0" w:noHBand="0" w:noVBand="1"/>
      </w:tblPr>
      <w:tblGrid>
        <w:gridCol w:w="817"/>
        <w:gridCol w:w="1985"/>
        <w:gridCol w:w="2835"/>
        <w:gridCol w:w="3937"/>
      </w:tblGrid>
      <w:tr w:rsidR="00837B40" w:rsidRPr="00837B40" w14:paraId="6503D7E5" w14:textId="77777777" w:rsidTr="00663B22">
        <w:tc>
          <w:tcPr>
            <w:tcW w:w="817" w:type="dxa"/>
            <w:tcBorders>
              <w:top w:val="single" w:sz="4" w:space="0" w:color="000000"/>
              <w:left w:val="single" w:sz="4" w:space="0" w:color="000000"/>
              <w:bottom w:val="single" w:sz="4" w:space="0" w:color="000000"/>
              <w:right w:val="single" w:sz="4" w:space="0" w:color="000000"/>
            </w:tcBorders>
            <w:hideMark/>
          </w:tcPr>
          <w:p w14:paraId="575E4006" w14:textId="77777777" w:rsidR="00837B40" w:rsidRPr="00837B40" w:rsidRDefault="00837B40" w:rsidP="00837B40">
            <w:pPr>
              <w:widowControl w:val="0"/>
              <w:autoSpaceDE w:val="0"/>
              <w:autoSpaceDN w:val="0"/>
              <w:adjustRightInd w:val="0"/>
              <w:jc w:val="center"/>
              <w:rPr>
                <w:rFonts w:ascii="Times New Roman" w:hAnsi="Times New Roman" w:cs="Times New Roman"/>
                <w:bCs/>
              </w:rPr>
            </w:pPr>
            <w:r w:rsidRPr="00837B40">
              <w:rPr>
                <w:rFonts w:ascii="Times New Roman" w:hAnsi="Times New Roman" w:cs="Times New Roman"/>
                <w:bCs/>
              </w:rPr>
              <w:t xml:space="preserve">Код </w:t>
            </w:r>
          </w:p>
          <w:p w14:paraId="55CB01AB" w14:textId="77777777" w:rsidR="00837B40" w:rsidRPr="00837B40" w:rsidRDefault="00837B40" w:rsidP="00837B40">
            <w:pPr>
              <w:widowControl w:val="0"/>
              <w:autoSpaceDE w:val="0"/>
              <w:autoSpaceDN w:val="0"/>
              <w:adjustRightInd w:val="0"/>
              <w:jc w:val="center"/>
              <w:rPr>
                <w:rFonts w:ascii="Times New Roman" w:hAnsi="Times New Roman" w:cs="Times New Roman"/>
                <w:bCs/>
              </w:rPr>
            </w:pPr>
            <w:r w:rsidRPr="00837B40">
              <w:rPr>
                <w:rFonts w:ascii="Times New Roman" w:hAnsi="Times New Roman" w:cs="Times New Roman"/>
                <w:bCs/>
              </w:rPr>
              <w:t>компетенции</w:t>
            </w:r>
          </w:p>
        </w:tc>
        <w:tc>
          <w:tcPr>
            <w:tcW w:w="1985" w:type="dxa"/>
            <w:tcBorders>
              <w:top w:val="single" w:sz="4" w:space="0" w:color="000000"/>
              <w:left w:val="single" w:sz="4" w:space="0" w:color="000000"/>
              <w:bottom w:val="single" w:sz="4" w:space="0" w:color="000000"/>
              <w:right w:val="single" w:sz="4" w:space="0" w:color="000000"/>
            </w:tcBorders>
            <w:hideMark/>
          </w:tcPr>
          <w:p w14:paraId="680BCEA4" w14:textId="77777777" w:rsidR="00837B40" w:rsidRPr="00837B40" w:rsidRDefault="00837B40" w:rsidP="00837B40">
            <w:pPr>
              <w:widowControl w:val="0"/>
              <w:autoSpaceDE w:val="0"/>
              <w:autoSpaceDN w:val="0"/>
              <w:adjustRightInd w:val="0"/>
              <w:jc w:val="center"/>
              <w:rPr>
                <w:rFonts w:ascii="Times New Roman" w:hAnsi="Times New Roman" w:cs="Times New Roman"/>
                <w:bCs/>
              </w:rPr>
            </w:pPr>
            <w:r w:rsidRPr="00837B40">
              <w:rPr>
                <w:rFonts w:ascii="Times New Roman" w:hAnsi="Times New Roman" w:cs="Times New Roman"/>
                <w:bCs/>
              </w:rPr>
              <w:t>Наименование компетенции</w:t>
            </w:r>
          </w:p>
        </w:tc>
        <w:tc>
          <w:tcPr>
            <w:tcW w:w="2835" w:type="dxa"/>
            <w:tcBorders>
              <w:top w:val="single" w:sz="4" w:space="0" w:color="000000"/>
              <w:left w:val="single" w:sz="4" w:space="0" w:color="000000"/>
              <w:bottom w:val="single" w:sz="4" w:space="0" w:color="000000"/>
              <w:right w:val="single" w:sz="4" w:space="0" w:color="000000"/>
            </w:tcBorders>
            <w:hideMark/>
          </w:tcPr>
          <w:p w14:paraId="28035B65" w14:textId="77777777" w:rsidR="00837B40" w:rsidRPr="00837B40" w:rsidRDefault="00837B40" w:rsidP="00837B40">
            <w:pPr>
              <w:widowControl w:val="0"/>
              <w:autoSpaceDE w:val="0"/>
              <w:autoSpaceDN w:val="0"/>
              <w:adjustRightInd w:val="0"/>
              <w:jc w:val="center"/>
              <w:rPr>
                <w:rFonts w:ascii="Times New Roman" w:hAnsi="Times New Roman" w:cs="Times New Roman"/>
                <w:bCs/>
              </w:rPr>
            </w:pPr>
            <w:r w:rsidRPr="00837B40">
              <w:rPr>
                <w:rFonts w:ascii="Times New Roman" w:hAnsi="Times New Roman" w:cs="Times New Roman"/>
                <w:bCs/>
              </w:rPr>
              <w:t>Индикаторы достижения компетенции</w:t>
            </w:r>
          </w:p>
        </w:tc>
        <w:tc>
          <w:tcPr>
            <w:tcW w:w="3937" w:type="dxa"/>
            <w:tcBorders>
              <w:top w:val="single" w:sz="4" w:space="0" w:color="000000"/>
              <w:left w:val="single" w:sz="4" w:space="0" w:color="000000"/>
              <w:bottom w:val="single" w:sz="4" w:space="0" w:color="000000"/>
              <w:right w:val="single" w:sz="4" w:space="0" w:color="000000"/>
            </w:tcBorders>
            <w:hideMark/>
          </w:tcPr>
          <w:p w14:paraId="23D60829" w14:textId="77777777" w:rsidR="00837B40" w:rsidRPr="00837B40" w:rsidRDefault="00837B40" w:rsidP="00837B40">
            <w:pPr>
              <w:widowControl w:val="0"/>
              <w:autoSpaceDE w:val="0"/>
              <w:autoSpaceDN w:val="0"/>
              <w:adjustRightInd w:val="0"/>
              <w:jc w:val="center"/>
              <w:rPr>
                <w:rFonts w:ascii="Times New Roman" w:hAnsi="Times New Roman" w:cs="Times New Roman"/>
                <w:bCs/>
              </w:rPr>
            </w:pPr>
            <w:r w:rsidRPr="00837B40">
              <w:rPr>
                <w:rFonts w:ascii="Times New Roman" w:hAnsi="Times New Roman" w:cs="Times New Roman"/>
                <w:bCs/>
              </w:rPr>
              <w:t>Результаты обучения (владения, умения и знания), соотнесенные с компетенциями/индикаторами достижения компетенции</w:t>
            </w:r>
          </w:p>
        </w:tc>
      </w:tr>
      <w:tr w:rsidR="00837B40" w:rsidRPr="00837B40" w14:paraId="1A129E55" w14:textId="77777777" w:rsidTr="00663B22">
        <w:tc>
          <w:tcPr>
            <w:tcW w:w="817" w:type="dxa"/>
            <w:tcBorders>
              <w:top w:val="single" w:sz="4" w:space="0" w:color="000000"/>
              <w:left w:val="single" w:sz="4" w:space="0" w:color="000000"/>
              <w:bottom w:val="single" w:sz="4" w:space="0" w:color="000000"/>
              <w:right w:val="single" w:sz="4" w:space="0" w:color="000000"/>
            </w:tcBorders>
          </w:tcPr>
          <w:p w14:paraId="5F7E6593" w14:textId="77777777" w:rsidR="00837B40" w:rsidRPr="00837B40" w:rsidRDefault="00837B40" w:rsidP="00837B40">
            <w:pPr>
              <w:widowControl w:val="0"/>
              <w:autoSpaceDE w:val="0"/>
              <w:autoSpaceDN w:val="0"/>
              <w:adjustRightInd w:val="0"/>
              <w:jc w:val="both"/>
              <w:rPr>
                <w:rFonts w:ascii="Times New Roman" w:hAnsi="Times New Roman" w:cs="Times New Roman"/>
                <w:b/>
                <w:bCs/>
              </w:rPr>
            </w:pPr>
            <w:r w:rsidRPr="00837B40">
              <w:rPr>
                <w:rFonts w:ascii="Times New Roman" w:hAnsi="Times New Roman" w:cs="Times New Roman"/>
                <w:b/>
                <w:bCs/>
              </w:rPr>
              <w:t>УК-7</w:t>
            </w:r>
          </w:p>
          <w:p w14:paraId="0F0B9C23"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tc>
        <w:tc>
          <w:tcPr>
            <w:tcW w:w="1985" w:type="dxa"/>
            <w:tcBorders>
              <w:top w:val="single" w:sz="4" w:space="0" w:color="000000"/>
              <w:left w:val="single" w:sz="4" w:space="0" w:color="000000"/>
              <w:bottom w:val="single" w:sz="4" w:space="0" w:color="000000"/>
              <w:right w:val="single" w:sz="4" w:space="0" w:color="000000"/>
            </w:tcBorders>
            <w:hideMark/>
          </w:tcPr>
          <w:p w14:paraId="4B719520"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 (УК-7)</w:t>
            </w:r>
          </w:p>
          <w:p w14:paraId="5F72BF1F"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p w14:paraId="501AE193"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p w14:paraId="324CB206"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tc>
        <w:tc>
          <w:tcPr>
            <w:tcW w:w="2835" w:type="dxa"/>
            <w:tcBorders>
              <w:top w:val="single" w:sz="4" w:space="0" w:color="000000"/>
              <w:left w:val="single" w:sz="4" w:space="0" w:color="000000"/>
              <w:bottom w:val="single" w:sz="4" w:space="0" w:color="000000"/>
              <w:right w:val="single" w:sz="4" w:space="0" w:color="000000"/>
            </w:tcBorders>
          </w:tcPr>
          <w:p w14:paraId="4356600E"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r w:rsidRPr="00837B40">
              <w:rPr>
                <w:rFonts w:ascii="Times New Roman" w:hAnsi="Times New Roman" w:cs="Times New Roman"/>
                <w:color w:val="000000"/>
                <w:shd w:val="clear" w:color="auto" w:fill="FFFFFF"/>
              </w:rPr>
              <w:t>1.Выявляет и устраняет проблемы, связанные с нарушениями техники безопасности на рабочем месте, обеспечивая безопасные условия труда.</w:t>
            </w:r>
          </w:p>
          <w:p w14:paraId="63AFC4B0"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69197857"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112A8ABC"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2818FBB5"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617D0513"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14389E32"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5B19940B"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7F514674"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6C08D5E3"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2A024826"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349695D3"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0FFE8617"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326AC9F1" w14:textId="77777777" w:rsidR="00837B40" w:rsidRPr="00837B40" w:rsidRDefault="00837B40" w:rsidP="00837B40">
            <w:pPr>
              <w:tabs>
                <w:tab w:val="left" w:pos="1656"/>
              </w:tabs>
              <w:ind w:left="148" w:right="117"/>
              <w:rPr>
                <w:rFonts w:ascii="Times New Roman" w:hAnsi="Times New Roman" w:cs="Times New Roman"/>
                <w:color w:val="000000"/>
              </w:rPr>
            </w:pPr>
          </w:p>
          <w:p w14:paraId="45D1F51F" w14:textId="77777777" w:rsidR="00837B40" w:rsidRPr="00837B40" w:rsidRDefault="00837B40" w:rsidP="00837B40">
            <w:pPr>
              <w:tabs>
                <w:tab w:val="left" w:pos="1656"/>
              </w:tabs>
              <w:ind w:left="148" w:right="117"/>
              <w:rPr>
                <w:rFonts w:ascii="Times New Roman" w:hAnsi="Times New Roman" w:cs="Times New Roman"/>
                <w:color w:val="000000"/>
              </w:rPr>
            </w:pPr>
          </w:p>
          <w:p w14:paraId="22B5868C" w14:textId="77777777" w:rsidR="00837B40" w:rsidRPr="00837B40" w:rsidRDefault="00837B40" w:rsidP="00837B40">
            <w:pPr>
              <w:tabs>
                <w:tab w:val="left" w:pos="1656"/>
              </w:tabs>
              <w:ind w:left="148" w:right="117"/>
              <w:rPr>
                <w:rFonts w:ascii="Times New Roman" w:hAnsi="Times New Roman" w:cs="Times New Roman"/>
                <w:color w:val="000000"/>
              </w:rPr>
            </w:pPr>
          </w:p>
          <w:p w14:paraId="28F76BFF"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r w:rsidRPr="00837B40">
              <w:rPr>
                <w:rFonts w:ascii="Times New Roman" w:hAnsi="Times New Roman" w:cs="Times New Roman"/>
                <w:color w:val="000000"/>
                <w:shd w:val="clear" w:color="auto" w:fill="FFFFFF"/>
              </w:rPr>
              <w:t>2.Осуществляет выполнение мероприятий по защите населения и территорий в чрезвычайных ситуациях и военных конфликтах.</w:t>
            </w:r>
          </w:p>
          <w:p w14:paraId="36F6E5E3"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38DDFD8C"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3754B3A9"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477D1F07"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261C3812"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239FCCED"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44857764"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4F420241" w14:textId="77777777" w:rsidR="00837B40" w:rsidRPr="00837B40" w:rsidRDefault="00837B40" w:rsidP="00837B40">
            <w:pPr>
              <w:tabs>
                <w:tab w:val="left" w:pos="374"/>
              </w:tabs>
              <w:ind w:left="148" w:right="117"/>
              <w:rPr>
                <w:rFonts w:ascii="Times New Roman" w:hAnsi="Times New Roman" w:cs="Times New Roman"/>
                <w:color w:val="000000"/>
              </w:rPr>
            </w:pPr>
          </w:p>
          <w:p w14:paraId="325D6A08" w14:textId="77777777" w:rsidR="00837B40" w:rsidRPr="00837B40" w:rsidRDefault="00837B40" w:rsidP="00837B40">
            <w:pPr>
              <w:tabs>
                <w:tab w:val="left" w:pos="374"/>
              </w:tabs>
              <w:ind w:left="148" w:right="117"/>
              <w:rPr>
                <w:rFonts w:ascii="Times New Roman" w:hAnsi="Times New Roman" w:cs="Times New Roman"/>
                <w:color w:val="000000"/>
              </w:rPr>
            </w:pPr>
          </w:p>
          <w:p w14:paraId="44B97665" w14:textId="77777777" w:rsidR="00837B40" w:rsidRPr="00837B40" w:rsidRDefault="00837B40" w:rsidP="00837B40">
            <w:pPr>
              <w:tabs>
                <w:tab w:val="left" w:pos="374"/>
              </w:tabs>
              <w:ind w:left="148" w:right="117"/>
              <w:rPr>
                <w:rFonts w:ascii="Times New Roman" w:hAnsi="Times New Roman" w:cs="Times New Roman"/>
                <w:color w:val="000000"/>
              </w:rPr>
            </w:pPr>
          </w:p>
          <w:p w14:paraId="19FFD118" w14:textId="77777777" w:rsidR="00837B40" w:rsidRPr="00837B40" w:rsidRDefault="00837B40" w:rsidP="00837B40">
            <w:pPr>
              <w:tabs>
                <w:tab w:val="left" w:pos="374"/>
              </w:tabs>
              <w:ind w:left="148" w:right="117"/>
              <w:rPr>
                <w:rFonts w:ascii="Times New Roman" w:hAnsi="Times New Roman" w:cs="Times New Roman"/>
                <w:color w:val="000000"/>
              </w:rPr>
            </w:pPr>
          </w:p>
          <w:p w14:paraId="06053561" w14:textId="77777777" w:rsidR="00837B40" w:rsidRPr="00837B40" w:rsidRDefault="00837B40" w:rsidP="00837B40">
            <w:pPr>
              <w:tabs>
                <w:tab w:val="left" w:pos="374"/>
              </w:tabs>
              <w:ind w:left="148" w:right="117"/>
              <w:rPr>
                <w:rFonts w:ascii="Times New Roman" w:hAnsi="Times New Roman" w:cs="Times New Roman"/>
                <w:color w:val="000000"/>
              </w:rPr>
            </w:pPr>
          </w:p>
          <w:p w14:paraId="10DD6B6F" w14:textId="77777777" w:rsidR="00837B40" w:rsidRPr="00837B40" w:rsidRDefault="00837B40" w:rsidP="00837B40">
            <w:pPr>
              <w:tabs>
                <w:tab w:val="left" w:pos="374"/>
              </w:tabs>
              <w:ind w:left="148" w:right="117"/>
              <w:rPr>
                <w:rFonts w:ascii="Times New Roman" w:hAnsi="Times New Roman" w:cs="Times New Roman"/>
                <w:color w:val="000000"/>
              </w:rPr>
            </w:pPr>
          </w:p>
          <w:p w14:paraId="196F46B6" w14:textId="77777777" w:rsidR="00837B40" w:rsidRPr="00837B40" w:rsidRDefault="00837B40" w:rsidP="00837B40">
            <w:pPr>
              <w:tabs>
                <w:tab w:val="left" w:pos="374"/>
              </w:tabs>
              <w:ind w:left="148" w:right="117"/>
              <w:rPr>
                <w:rFonts w:ascii="Times New Roman" w:hAnsi="Times New Roman" w:cs="Times New Roman"/>
                <w:color w:val="000000"/>
              </w:rPr>
            </w:pPr>
          </w:p>
          <w:p w14:paraId="5CF86F3C" w14:textId="77777777" w:rsidR="00837B40" w:rsidRPr="00837B40" w:rsidRDefault="00837B40" w:rsidP="00837B40">
            <w:pPr>
              <w:tabs>
                <w:tab w:val="left" w:pos="374"/>
              </w:tabs>
              <w:ind w:left="148" w:right="117"/>
              <w:rPr>
                <w:rFonts w:ascii="Times New Roman" w:hAnsi="Times New Roman" w:cs="Times New Roman"/>
                <w:color w:val="000000"/>
              </w:rPr>
            </w:pPr>
          </w:p>
          <w:p w14:paraId="41D036B3" w14:textId="77777777" w:rsidR="00837B40" w:rsidRPr="00837B40" w:rsidRDefault="00837B40" w:rsidP="00837B40">
            <w:pPr>
              <w:tabs>
                <w:tab w:val="left" w:pos="374"/>
              </w:tabs>
              <w:ind w:left="148" w:right="117"/>
              <w:rPr>
                <w:rFonts w:ascii="Times New Roman" w:hAnsi="Times New Roman" w:cs="Times New Roman"/>
                <w:color w:val="000000"/>
              </w:rPr>
            </w:pPr>
          </w:p>
          <w:p w14:paraId="6BCF4C10" w14:textId="77777777" w:rsidR="00837B40" w:rsidRPr="00837B40" w:rsidRDefault="00837B40" w:rsidP="00837B40">
            <w:pPr>
              <w:tabs>
                <w:tab w:val="left" w:pos="374"/>
              </w:tabs>
              <w:ind w:left="148" w:right="117"/>
              <w:rPr>
                <w:rFonts w:ascii="Times New Roman" w:hAnsi="Times New Roman" w:cs="Times New Roman"/>
                <w:color w:val="000000"/>
              </w:rPr>
            </w:pPr>
          </w:p>
          <w:p w14:paraId="0AA5F641" w14:textId="77777777" w:rsidR="00837B40" w:rsidRPr="00837B40" w:rsidRDefault="00837B40" w:rsidP="00837B40">
            <w:pPr>
              <w:tabs>
                <w:tab w:val="left" w:pos="374"/>
              </w:tabs>
              <w:ind w:left="148" w:right="117"/>
              <w:rPr>
                <w:rFonts w:ascii="Times New Roman" w:hAnsi="Times New Roman" w:cs="Times New Roman"/>
                <w:color w:val="000000"/>
              </w:rPr>
            </w:pPr>
          </w:p>
          <w:p w14:paraId="1BE4D995"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357BE4EC"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6D0A099F"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35201B70"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2BC96923"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68D32832"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07BA071F"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06AFD488"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22791596"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1A3DED77"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54CBBD21"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27237F18"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17CF88F9"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0FC6765A"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4BB70F85"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48DB3D54"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r w:rsidRPr="00837B40">
              <w:rPr>
                <w:rFonts w:ascii="Times New Roman" w:hAnsi="Times New Roman" w:cs="Times New Roman"/>
                <w:color w:val="000000"/>
                <w:shd w:val="clear" w:color="auto" w:fill="FFFFFF"/>
              </w:rPr>
              <w:t>3.Находит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roofErr w:type="gramStart"/>
            <w:r w:rsidRPr="00837B40">
              <w:rPr>
                <w:rFonts w:ascii="Times New Roman" w:hAnsi="Times New Roman" w:cs="Times New Roman"/>
                <w:color w:val="000000"/>
                <w:shd w:val="clear" w:color="auto" w:fill="FFFFFF"/>
              </w:rPr>
              <w:t xml:space="preserve"> .</w:t>
            </w:r>
            <w:proofErr w:type="gramEnd"/>
          </w:p>
          <w:p w14:paraId="1DCC9B74" w14:textId="77777777" w:rsidR="00837B40" w:rsidRPr="00837B40" w:rsidRDefault="00837B40" w:rsidP="00837B40">
            <w:pPr>
              <w:tabs>
                <w:tab w:val="left" w:pos="518"/>
              </w:tabs>
              <w:ind w:left="148" w:right="117"/>
              <w:rPr>
                <w:rFonts w:ascii="Times New Roman" w:hAnsi="Times New Roman" w:cs="Times New Roman"/>
                <w:color w:val="000000"/>
              </w:rPr>
            </w:pPr>
          </w:p>
          <w:p w14:paraId="4D74861C" w14:textId="77777777" w:rsidR="00837B40" w:rsidRPr="00837B40" w:rsidRDefault="00837B40" w:rsidP="00837B40">
            <w:pPr>
              <w:tabs>
                <w:tab w:val="left" w:pos="518"/>
              </w:tabs>
              <w:ind w:left="148" w:right="117"/>
              <w:rPr>
                <w:rFonts w:ascii="Times New Roman" w:hAnsi="Times New Roman" w:cs="Times New Roman"/>
                <w:color w:val="000000"/>
              </w:rPr>
            </w:pPr>
          </w:p>
          <w:p w14:paraId="0A49B944" w14:textId="77777777" w:rsidR="00837B40" w:rsidRPr="00837B40" w:rsidRDefault="00837B40" w:rsidP="00837B40">
            <w:pPr>
              <w:tabs>
                <w:tab w:val="left" w:pos="518"/>
              </w:tabs>
              <w:ind w:left="148" w:right="117"/>
              <w:rPr>
                <w:rFonts w:ascii="Times New Roman" w:hAnsi="Times New Roman" w:cs="Times New Roman"/>
                <w:color w:val="000000"/>
              </w:rPr>
            </w:pPr>
          </w:p>
          <w:p w14:paraId="4955180E" w14:textId="77777777" w:rsidR="00837B40" w:rsidRPr="00837B40" w:rsidRDefault="00837B40" w:rsidP="00837B40">
            <w:pPr>
              <w:tabs>
                <w:tab w:val="left" w:pos="518"/>
              </w:tabs>
              <w:ind w:left="148" w:right="117"/>
              <w:rPr>
                <w:rFonts w:ascii="Times New Roman" w:hAnsi="Times New Roman" w:cs="Times New Roman"/>
                <w:color w:val="000000"/>
              </w:rPr>
            </w:pPr>
          </w:p>
          <w:p w14:paraId="6088AD52" w14:textId="77777777" w:rsidR="00837B40" w:rsidRPr="00837B40" w:rsidRDefault="00837B40" w:rsidP="00837B40">
            <w:pPr>
              <w:tabs>
                <w:tab w:val="left" w:pos="518"/>
              </w:tabs>
              <w:ind w:left="148" w:right="117"/>
              <w:rPr>
                <w:rFonts w:ascii="Times New Roman" w:hAnsi="Times New Roman" w:cs="Times New Roman"/>
                <w:color w:val="000000"/>
              </w:rPr>
            </w:pPr>
          </w:p>
          <w:p w14:paraId="766E13A1" w14:textId="77777777" w:rsidR="00837B40" w:rsidRPr="00837B40" w:rsidRDefault="00837B40" w:rsidP="00837B40">
            <w:pPr>
              <w:tabs>
                <w:tab w:val="left" w:pos="518"/>
              </w:tabs>
              <w:ind w:left="148" w:right="117"/>
              <w:rPr>
                <w:rFonts w:ascii="Times New Roman" w:hAnsi="Times New Roman" w:cs="Times New Roman"/>
                <w:color w:val="000000"/>
              </w:rPr>
            </w:pPr>
          </w:p>
          <w:p w14:paraId="77F3F674" w14:textId="77777777" w:rsidR="00837B40" w:rsidRPr="00837B40" w:rsidRDefault="00837B40" w:rsidP="00837B40">
            <w:pPr>
              <w:tabs>
                <w:tab w:val="left" w:pos="518"/>
              </w:tabs>
              <w:ind w:left="148" w:right="117"/>
              <w:rPr>
                <w:rFonts w:ascii="Times New Roman" w:hAnsi="Times New Roman" w:cs="Times New Roman"/>
                <w:color w:val="000000"/>
              </w:rPr>
            </w:pPr>
          </w:p>
          <w:p w14:paraId="6542C0CA" w14:textId="77777777" w:rsidR="00837B40" w:rsidRPr="00837B40" w:rsidRDefault="00837B40" w:rsidP="00837B40">
            <w:pPr>
              <w:tabs>
                <w:tab w:val="left" w:pos="518"/>
              </w:tabs>
              <w:ind w:left="148" w:right="117"/>
              <w:rPr>
                <w:rFonts w:ascii="Times New Roman" w:hAnsi="Times New Roman" w:cs="Times New Roman"/>
                <w:color w:val="000000"/>
              </w:rPr>
            </w:pPr>
          </w:p>
          <w:p w14:paraId="4CEB00F0" w14:textId="77777777" w:rsidR="00837B40" w:rsidRPr="00837B40" w:rsidRDefault="00837B40" w:rsidP="00837B40">
            <w:pPr>
              <w:tabs>
                <w:tab w:val="left" w:pos="518"/>
              </w:tabs>
              <w:ind w:left="148" w:right="117"/>
              <w:rPr>
                <w:rFonts w:ascii="Times New Roman" w:hAnsi="Times New Roman" w:cs="Times New Roman"/>
                <w:color w:val="000000"/>
              </w:rPr>
            </w:pPr>
          </w:p>
          <w:p w14:paraId="6E8FE52E" w14:textId="77777777" w:rsidR="00837B40" w:rsidRPr="00837B40" w:rsidRDefault="00837B40" w:rsidP="00837B40">
            <w:pPr>
              <w:tabs>
                <w:tab w:val="left" w:pos="518"/>
              </w:tabs>
              <w:ind w:left="148" w:right="117"/>
              <w:rPr>
                <w:rFonts w:ascii="Times New Roman" w:hAnsi="Times New Roman" w:cs="Times New Roman"/>
                <w:color w:val="000000"/>
              </w:rPr>
            </w:pPr>
          </w:p>
          <w:p w14:paraId="2158086E" w14:textId="77777777" w:rsidR="00837B40" w:rsidRPr="00837B40" w:rsidRDefault="00837B40" w:rsidP="00837B40">
            <w:pPr>
              <w:tabs>
                <w:tab w:val="left" w:pos="518"/>
              </w:tabs>
              <w:ind w:left="148" w:right="117"/>
              <w:rPr>
                <w:rFonts w:ascii="Times New Roman" w:hAnsi="Times New Roman" w:cs="Times New Roman"/>
                <w:color w:val="000000"/>
              </w:rPr>
            </w:pPr>
          </w:p>
          <w:p w14:paraId="49481B08" w14:textId="77777777" w:rsidR="00837B40" w:rsidRPr="00837B40" w:rsidRDefault="00837B40" w:rsidP="00837B40">
            <w:pPr>
              <w:tabs>
                <w:tab w:val="left" w:pos="518"/>
              </w:tabs>
              <w:ind w:left="148" w:right="117"/>
              <w:rPr>
                <w:rFonts w:ascii="Times New Roman" w:hAnsi="Times New Roman" w:cs="Times New Roman"/>
                <w:color w:val="000000"/>
              </w:rPr>
            </w:pPr>
          </w:p>
          <w:p w14:paraId="6E41EF26" w14:textId="77777777" w:rsidR="00837B40" w:rsidRPr="00837B40" w:rsidRDefault="00837B40" w:rsidP="00837B40">
            <w:pPr>
              <w:widowControl w:val="0"/>
              <w:autoSpaceDE w:val="0"/>
              <w:autoSpaceDN w:val="0"/>
              <w:adjustRightInd w:val="0"/>
              <w:jc w:val="both"/>
              <w:rPr>
                <w:rFonts w:ascii="Times New Roman" w:eastAsia="Calibri" w:hAnsi="Times New Roman" w:cs="Times New Roman"/>
                <w:color w:val="000000"/>
                <w:shd w:val="clear" w:color="auto" w:fill="FFFFFF"/>
              </w:rPr>
            </w:pPr>
            <w:r w:rsidRPr="00837B40">
              <w:rPr>
                <w:rFonts w:ascii="Times New Roman" w:eastAsia="Calibri" w:hAnsi="Times New Roman" w:cs="Times New Roman"/>
                <w:color w:val="000000"/>
                <w:shd w:val="clear" w:color="auto" w:fill="FFFFFF"/>
              </w:rPr>
              <w:t>4.Действует в экстремальных и</w:t>
            </w:r>
            <w:r w:rsidRPr="00837B40">
              <w:rPr>
                <w:rFonts w:ascii="Times New Roman" w:eastAsia="Calibri" w:hAnsi="Times New Roman" w:cs="Times New Roman"/>
                <w:shd w:val="clear" w:color="auto" w:fill="FFFFFF"/>
              </w:rPr>
              <w:t xml:space="preserve"> </w:t>
            </w:r>
            <w:r w:rsidRPr="00837B40">
              <w:rPr>
                <w:rFonts w:ascii="Times New Roman" w:eastAsia="Calibri" w:hAnsi="Times New Roman" w:cs="Times New Roman"/>
                <w:color w:val="000000"/>
                <w:shd w:val="clear" w:color="auto" w:fill="FFFFFF"/>
              </w:rPr>
              <w:t>чрезвычайных ситуациях, применяя на</w:t>
            </w:r>
            <w:r w:rsidRPr="00837B40">
              <w:rPr>
                <w:rFonts w:ascii="Times New Roman" w:eastAsia="Calibri" w:hAnsi="Times New Roman" w:cs="Times New Roman"/>
                <w:shd w:val="clear" w:color="auto" w:fill="FFFFFF"/>
              </w:rPr>
              <w:t xml:space="preserve"> </w:t>
            </w:r>
            <w:r w:rsidRPr="00837B40">
              <w:rPr>
                <w:rFonts w:ascii="Times New Roman" w:eastAsia="Calibri" w:hAnsi="Times New Roman" w:cs="Times New Roman"/>
                <w:color w:val="000000"/>
                <w:shd w:val="clear" w:color="auto" w:fill="FFFFFF"/>
              </w:rPr>
              <w:t>практике основные способы выживания.</w:t>
            </w:r>
          </w:p>
          <w:p w14:paraId="72807E8F"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tc>
        <w:tc>
          <w:tcPr>
            <w:tcW w:w="3937" w:type="dxa"/>
            <w:tcBorders>
              <w:top w:val="single" w:sz="4" w:space="0" w:color="000000"/>
              <w:left w:val="single" w:sz="4" w:space="0" w:color="000000"/>
              <w:bottom w:val="single" w:sz="4" w:space="0" w:color="000000"/>
              <w:right w:val="single" w:sz="4" w:space="0" w:color="000000"/>
            </w:tcBorders>
          </w:tcPr>
          <w:p w14:paraId="46843A98"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Знания основ законодательства о системе управления охраной труда, </w:t>
            </w:r>
          </w:p>
          <w:p w14:paraId="59C8C2CB"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организационных основ предупреждения и ликвидации чрезвычайных ситуаций; сущности мероприятий по защите производственного персонала от чрезвычайных ситуаций и пожаров</w:t>
            </w:r>
          </w:p>
          <w:p w14:paraId="05E5BCF7"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Умения</w:t>
            </w:r>
          </w:p>
          <w:p w14:paraId="598F13B0"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анализировать риски возникновения чрезвычайных ситуаций; применять методы организации мероприятий по предупреждению и ликвидации аварий, катастроф и стихийных бедствий; использовать мероприятия по защите производственного персонала и населения от чрезвычайных ситуаций и пожаров.</w:t>
            </w:r>
          </w:p>
          <w:p w14:paraId="60F33D79"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p w14:paraId="6E8A326E"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Знания: средств, способов коллективной защиты населения, материальных и культурных ценностей в чрезвычайных ситуациях и военных конфликтах;</w:t>
            </w:r>
          </w:p>
          <w:p w14:paraId="46BDA03E"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перечня мероприятий, проводимых по укрытию населения в защитных сооружениях гражданской обороны (ЗСГО);</w:t>
            </w:r>
          </w:p>
          <w:p w14:paraId="73B95525"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порядка приведения защитных сооружений в готовность к приёму укрываемых, а также укрытия</w:t>
            </w:r>
          </w:p>
          <w:p w14:paraId="2804587D"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мер по предупреждению чрезвычайных ситуаций, уменьшению масштабов их возникновения; базовых законодательных нормативных правовых основ обеспечения безопасности жизнедеятельности; понятия экономического ущерба и материальной ответственности в чрезвычайных ситуациях.</w:t>
            </w:r>
          </w:p>
          <w:p w14:paraId="49C38A8D"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Умения: моделировать и проводить оценку объёмно-планировочных решений средств коллективной защиты на объектах экономики;</w:t>
            </w:r>
          </w:p>
          <w:p w14:paraId="6DA72693"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определять направления повышения устойчивости функционирования производственных объектов; </w:t>
            </w:r>
          </w:p>
          <w:p w14:paraId="407FD00F"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использовать в сфере профессиональной деятельность законодательные правовые акты в области безопасности; проводить аудит безопасности.</w:t>
            </w:r>
          </w:p>
          <w:p w14:paraId="025DB6A1"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p w14:paraId="6033F688"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Знать принципы и способы защите населения и территорий при чрезвычайных ситуациях. </w:t>
            </w:r>
          </w:p>
          <w:p w14:paraId="4485BA84"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Уметь </w:t>
            </w:r>
          </w:p>
          <w:p w14:paraId="59513524"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идентифицировать опасности среды обитания человека, оценивать риск их реализации; </w:t>
            </w:r>
          </w:p>
          <w:p w14:paraId="1B708218"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решать поставленные задачи для обеспечения безопасности человека и </w:t>
            </w:r>
          </w:p>
          <w:p w14:paraId="463B884B"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окружающей среды, проводить их анализ и делать соответствующие выводы, </w:t>
            </w:r>
          </w:p>
          <w:p w14:paraId="74E87A36"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использовать основные методы защиты производственного персонала и населения от возможных последствий аварий, катастроф, стихийных бедствий</w:t>
            </w:r>
          </w:p>
          <w:p w14:paraId="15A56913"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p w14:paraId="05BCB055"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Знать </w:t>
            </w:r>
          </w:p>
          <w:p w14:paraId="32C569B9"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принципы и способы защиты населения и территорий при чрезвычайных ситуациях; </w:t>
            </w:r>
          </w:p>
          <w:p w14:paraId="5A75A490"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комплекс правовых, организационных, инженерно-технических и других мероприятий, проводимых с целью устранения или снижения до приемлемого уровня угрозы жизни и здоровью людей, а также ущерба, нанесенного пострадавшим территориям при чрезвычайных ситуациях различного характера в мирное и военное время. </w:t>
            </w:r>
          </w:p>
          <w:p w14:paraId="6E3717A7"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Уметь </w:t>
            </w:r>
          </w:p>
          <w:p w14:paraId="52935EB9"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оценивать обстановку и ситуации при возникновении чрезвычайных ситуаций техногенного, природного и биолого – социального характера; </w:t>
            </w:r>
          </w:p>
          <w:p w14:paraId="7AA5BF30"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принимать оптимальные решения для организации аварийно - спасательных и других неотложных работ; </w:t>
            </w:r>
          </w:p>
          <w:p w14:paraId="43A4886D"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оказывать первую помощь пострадавшему населению</w:t>
            </w:r>
          </w:p>
        </w:tc>
      </w:tr>
    </w:tbl>
    <w:p w14:paraId="6C7C0D2B" w14:textId="77777777" w:rsidR="00837B40" w:rsidRDefault="00837B40" w:rsidP="00923A8E">
      <w:pPr>
        <w:spacing w:after="0" w:line="240" w:lineRule="auto"/>
        <w:ind w:firstLine="709"/>
        <w:jc w:val="both"/>
        <w:rPr>
          <w:rFonts w:ascii="Times New Roman" w:eastAsia="Times New Roman" w:hAnsi="Times New Roman" w:cs="Times New Roman"/>
          <w:sz w:val="28"/>
          <w:szCs w:val="28"/>
          <w:lang w:eastAsia="ru-RU"/>
        </w:rPr>
      </w:pPr>
    </w:p>
    <w:p w14:paraId="670A50FE" w14:textId="77777777" w:rsidR="00923A8E" w:rsidRPr="007339BF" w:rsidRDefault="004C35B0" w:rsidP="004C35B0">
      <w:pPr>
        <w:pStyle w:val="1"/>
        <w:ind w:left="360" w:firstLine="0"/>
        <w:rPr>
          <w:rFonts w:ascii="Times New Roman" w:hAnsi="Times New Roman"/>
          <w:color w:val="auto"/>
        </w:rPr>
      </w:pPr>
      <w:bookmarkStart w:id="10" w:name="_Toc424050333"/>
      <w:bookmarkStart w:id="11" w:name="_Toc424809561"/>
      <w:bookmarkStart w:id="12" w:name="_Toc506804984"/>
      <w:bookmarkStart w:id="13" w:name="_Toc32415465"/>
      <w:bookmarkEnd w:id="5"/>
      <w:r>
        <w:rPr>
          <w:rFonts w:ascii="Times New Roman" w:hAnsi="Times New Roman"/>
          <w:color w:val="auto"/>
        </w:rPr>
        <w:t>3.</w:t>
      </w:r>
      <w:r w:rsidR="00923A8E" w:rsidRPr="007339BF">
        <w:rPr>
          <w:rFonts w:ascii="Times New Roman" w:hAnsi="Times New Roman"/>
          <w:color w:val="auto"/>
        </w:rPr>
        <w:t>Место дисциплины в структуре образовательной программы</w:t>
      </w:r>
      <w:bookmarkEnd w:id="10"/>
      <w:bookmarkEnd w:id="11"/>
      <w:bookmarkEnd w:id="12"/>
      <w:bookmarkEnd w:id="13"/>
    </w:p>
    <w:p w14:paraId="11D21D8F" w14:textId="77777777" w:rsidR="00515D27" w:rsidRPr="00515D27" w:rsidRDefault="00515D27" w:rsidP="00515D27">
      <w:pPr>
        <w:spacing w:after="0" w:line="240" w:lineRule="auto"/>
        <w:ind w:firstLine="709"/>
        <w:jc w:val="both"/>
        <w:rPr>
          <w:rFonts w:ascii="Times New Roman" w:eastAsia="Times New Roman" w:hAnsi="Times New Roman" w:cs="Times New Roman"/>
          <w:sz w:val="28"/>
          <w:szCs w:val="28"/>
          <w:lang w:eastAsia="ru-RU"/>
        </w:rPr>
      </w:pPr>
      <w:bookmarkStart w:id="14" w:name="_Hlk515202574"/>
      <w:r w:rsidRPr="00515D27">
        <w:rPr>
          <w:rFonts w:ascii="Times New Roman" w:eastAsia="Times New Roman" w:hAnsi="Times New Roman" w:cs="Times New Roman"/>
          <w:sz w:val="28"/>
          <w:szCs w:val="28"/>
          <w:lang w:eastAsia="ru-RU"/>
        </w:rPr>
        <w:t>Дисциплина «</w:t>
      </w:r>
      <w:r w:rsidR="00AE15D5" w:rsidRPr="00AE15D5">
        <w:rPr>
          <w:rFonts w:ascii="Times New Roman" w:eastAsia="Times New Roman" w:hAnsi="Times New Roman" w:cs="Times New Roman"/>
          <w:sz w:val="28"/>
          <w:szCs w:val="28"/>
          <w:lang w:eastAsia="ru-RU"/>
        </w:rPr>
        <w:t>Безопасность жизнедеятельности</w:t>
      </w:r>
      <w:r w:rsidRPr="00515D27">
        <w:rPr>
          <w:rFonts w:ascii="Times New Roman" w:eastAsia="Times New Roman" w:hAnsi="Times New Roman" w:cs="Times New Roman"/>
          <w:sz w:val="28"/>
          <w:szCs w:val="28"/>
          <w:lang w:eastAsia="ru-RU"/>
        </w:rPr>
        <w:t xml:space="preserve">» является </w:t>
      </w:r>
      <w:r w:rsidR="00AE15D5" w:rsidRPr="00AE15D5">
        <w:rPr>
          <w:rFonts w:ascii="Times New Roman" w:eastAsia="Times New Roman" w:hAnsi="Times New Roman" w:cs="Times New Roman"/>
          <w:sz w:val="28"/>
          <w:szCs w:val="28"/>
          <w:lang w:eastAsia="ru-RU"/>
        </w:rPr>
        <w:t>обязательн</w:t>
      </w:r>
      <w:r w:rsidR="00AE15D5">
        <w:rPr>
          <w:rFonts w:ascii="Times New Roman" w:eastAsia="Times New Roman" w:hAnsi="Times New Roman" w:cs="Times New Roman"/>
          <w:sz w:val="28"/>
          <w:szCs w:val="28"/>
          <w:lang w:eastAsia="ru-RU"/>
        </w:rPr>
        <w:t>ой</w:t>
      </w:r>
      <w:r w:rsidR="00AE15D5" w:rsidRPr="00AE15D5">
        <w:rPr>
          <w:rFonts w:ascii="Times New Roman" w:eastAsia="Times New Roman" w:hAnsi="Times New Roman" w:cs="Times New Roman"/>
          <w:sz w:val="28"/>
          <w:szCs w:val="28"/>
          <w:lang w:eastAsia="ru-RU"/>
        </w:rPr>
        <w:t xml:space="preserve"> дисциплин</w:t>
      </w:r>
      <w:r w:rsidR="00AE15D5">
        <w:rPr>
          <w:rFonts w:ascii="Times New Roman" w:eastAsia="Times New Roman" w:hAnsi="Times New Roman" w:cs="Times New Roman"/>
          <w:sz w:val="28"/>
          <w:szCs w:val="28"/>
          <w:lang w:eastAsia="ru-RU"/>
        </w:rPr>
        <w:t>ой</w:t>
      </w:r>
      <w:r w:rsidR="00AE15D5" w:rsidRPr="00AE15D5">
        <w:rPr>
          <w:rFonts w:ascii="Times New Roman" w:eastAsia="Times New Roman" w:hAnsi="Times New Roman" w:cs="Times New Roman"/>
          <w:sz w:val="28"/>
          <w:szCs w:val="28"/>
          <w:lang w:eastAsia="ru-RU"/>
        </w:rPr>
        <w:t xml:space="preserve"> федеральных государственных стандартов всех направлений первого уровня высшего образования.</w:t>
      </w:r>
    </w:p>
    <w:bookmarkEnd w:id="14"/>
    <w:p w14:paraId="44C49F09" w14:textId="77777777" w:rsidR="000435C4" w:rsidRDefault="00AE15D5" w:rsidP="0008350B">
      <w:pPr>
        <w:spacing w:after="0" w:line="240" w:lineRule="auto"/>
        <w:ind w:firstLine="709"/>
        <w:jc w:val="both"/>
        <w:rPr>
          <w:rFonts w:ascii="Times New Roman" w:eastAsia="Times New Roman" w:hAnsi="Times New Roman" w:cs="Times New Roman"/>
          <w:sz w:val="28"/>
          <w:szCs w:val="28"/>
          <w:lang w:eastAsia="ru-RU"/>
        </w:rPr>
      </w:pPr>
      <w:r w:rsidRPr="00AE15D5">
        <w:rPr>
          <w:rFonts w:ascii="Times New Roman" w:eastAsia="Times New Roman" w:hAnsi="Times New Roman" w:cs="Times New Roman"/>
          <w:sz w:val="28"/>
          <w:szCs w:val="28"/>
          <w:lang w:eastAsia="ru-RU"/>
        </w:rPr>
        <w:t>Дисциплина «Безопасность жизнед</w:t>
      </w:r>
      <w:r>
        <w:rPr>
          <w:rFonts w:ascii="Times New Roman" w:eastAsia="Times New Roman" w:hAnsi="Times New Roman" w:cs="Times New Roman"/>
          <w:sz w:val="28"/>
          <w:szCs w:val="28"/>
          <w:lang w:eastAsia="ru-RU"/>
        </w:rPr>
        <w:t>еятельности» дает студентам воз</w:t>
      </w:r>
      <w:r w:rsidRPr="00AE15D5">
        <w:rPr>
          <w:rFonts w:ascii="Times New Roman" w:eastAsia="Times New Roman" w:hAnsi="Times New Roman" w:cs="Times New Roman"/>
          <w:sz w:val="28"/>
          <w:szCs w:val="28"/>
          <w:lang w:eastAsia="ru-RU"/>
        </w:rPr>
        <w:t>можность приобрести понимание пробл</w:t>
      </w:r>
      <w:r>
        <w:rPr>
          <w:rFonts w:ascii="Times New Roman" w:eastAsia="Times New Roman" w:hAnsi="Times New Roman" w:cs="Times New Roman"/>
          <w:sz w:val="28"/>
          <w:szCs w:val="28"/>
          <w:lang w:eastAsia="ru-RU"/>
        </w:rPr>
        <w:t>ем устойчивого развития, обеспе</w:t>
      </w:r>
      <w:r w:rsidRPr="00AE15D5">
        <w:rPr>
          <w:rFonts w:ascii="Times New Roman" w:eastAsia="Times New Roman" w:hAnsi="Times New Roman" w:cs="Times New Roman"/>
          <w:sz w:val="28"/>
          <w:szCs w:val="28"/>
          <w:lang w:eastAsia="ru-RU"/>
        </w:rPr>
        <w:t xml:space="preserve">чения безопасности жизнедеятельности и </w:t>
      </w:r>
      <w:r>
        <w:rPr>
          <w:rFonts w:ascii="Times New Roman" w:eastAsia="Times New Roman" w:hAnsi="Times New Roman" w:cs="Times New Roman"/>
          <w:sz w:val="28"/>
          <w:szCs w:val="28"/>
          <w:lang w:eastAsia="ru-RU"/>
        </w:rPr>
        <w:t>снижения рисков, связанных с де</w:t>
      </w:r>
      <w:r w:rsidRPr="00AE15D5">
        <w:rPr>
          <w:rFonts w:ascii="Times New Roman" w:eastAsia="Times New Roman" w:hAnsi="Times New Roman" w:cs="Times New Roman"/>
          <w:sz w:val="28"/>
          <w:szCs w:val="28"/>
          <w:lang w:eastAsia="ru-RU"/>
        </w:rPr>
        <w:t xml:space="preserve">ятельностью человека, овладеть приемами рационализации </w:t>
      </w:r>
      <w:r>
        <w:rPr>
          <w:rFonts w:ascii="Times New Roman" w:eastAsia="Times New Roman" w:hAnsi="Times New Roman" w:cs="Times New Roman"/>
          <w:sz w:val="28"/>
          <w:szCs w:val="28"/>
          <w:lang w:eastAsia="ru-RU"/>
        </w:rPr>
        <w:t>жизнедеятель</w:t>
      </w:r>
      <w:r w:rsidRPr="00AE15D5">
        <w:rPr>
          <w:rFonts w:ascii="Times New Roman" w:eastAsia="Times New Roman" w:hAnsi="Times New Roman" w:cs="Times New Roman"/>
          <w:sz w:val="28"/>
          <w:szCs w:val="28"/>
          <w:lang w:eastAsia="ru-RU"/>
        </w:rPr>
        <w:t>ности, ориентированными на снижения антропогенного воздействия на природную среду и обеспечение безопас</w:t>
      </w:r>
      <w:r>
        <w:rPr>
          <w:rFonts w:ascii="Times New Roman" w:eastAsia="Times New Roman" w:hAnsi="Times New Roman" w:cs="Times New Roman"/>
          <w:sz w:val="28"/>
          <w:szCs w:val="28"/>
          <w:lang w:eastAsia="ru-RU"/>
        </w:rPr>
        <w:t>ности личности и общества, сфор</w:t>
      </w:r>
      <w:r w:rsidRPr="00AE15D5">
        <w:rPr>
          <w:rFonts w:ascii="Times New Roman" w:eastAsia="Times New Roman" w:hAnsi="Times New Roman" w:cs="Times New Roman"/>
          <w:sz w:val="28"/>
          <w:szCs w:val="28"/>
          <w:lang w:eastAsia="ru-RU"/>
        </w:rPr>
        <w:t xml:space="preserve">мировать культуру безопасности, экологическое сознания и риск-ориентированное мышление, при котором вопросы </w:t>
      </w:r>
      <w:r>
        <w:rPr>
          <w:rFonts w:ascii="Times New Roman" w:eastAsia="Times New Roman" w:hAnsi="Times New Roman" w:cs="Times New Roman"/>
          <w:sz w:val="28"/>
          <w:szCs w:val="28"/>
          <w:lang w:eastAsia="ru-RU"/>
        </w:rPr>
        <w:t>безопасности и сохра</w:t>
      </w:r>
      <w:r w:rsidRPr="00AE15D5">
        <w:rPr>
          <w:rFonts w:ascii="Times New Roman" w:eastAsia="Times New Roman" w:hAnsi="Times New Roman" w:cs="Times New Roman"/>
          <w:sz w:val="28"/>
          <w:szCs w:val="28"/>
          <w:lang w:eastAsia="ru-RU"/>
        </w:rPr>
        <w:t>нения окружающей среды рассматрив</w:t>
      </w:r>
      <w:r>
        <w:rPr>
          <w:rFonts w:ascii="Times New Roman" w:eastAsia="Times New Roman" w:hAnsi="Times New Roman" w:cs="Times New Roman"/>
          <w:sz w:val="28"/>
          <w:szCs w:val="28"/>
          <w:lang w:eastAsia="ru-RU"/>
        </w:rPr>
        <w:t>аются в качестве важнейших прио</w:t>
      </w:r>
      <w:r w:rsidRPr="00AE15D5">
        <w:rPr>
          <w:rFonts w:ascii="Times New Roman" w:eastAsia="Times New Roman" w:hAnsi="Times New Roman" w:cs="Times New Roman"/>
          <w:sz w:val="28"/>
          <w:szCs w:val="28"/>
          <w:lang w:eastAsia="ru-RU"/>
        </w:rPr>
        <w:t>ритетов жизнедеятельности человека.</w:t>
      </w:r>
    </w:p>
    <w:p w14:paraId="4615FCED" w14:textId="77777777" w:rsidR="00923A8E" w:rsidRDefault="00F2634C" w:rsidP="00F2634C">
      <w:pPr>
        <w:pStyle w:val="1"/>
        <w:ind w:left="360" w:firstLine="0"/>
        <w:rPr>
          <w:rFonts w:ascii="Times New Roman" w:hAnsi="Times New Roman"/>
          <w:color w:val="auto"/>
        </w:rPr>
      </w:pPr>
      <w:bookmarkStart w:id="15" w:name="_Toc424050334"/>
      <w:bookmarkStart w:id="16" w:name="_Toc424809562"/>
      <w:bookmarkStart w:id="17" w:name="_Toc506804987"/>
      <w:bookmarkStart w:id="18" w:name="_Toc32415466"/>
      <w:r>
        <w:rPr>
          <w:rFonts w:ascii="Times New Roman" w:hAnsi="Times New Roman"/>
          <w:color w:val="auto"/>
        </w:rPr>
        <w:t>4.</w:t>
      </w:r>
      <w:r w:rsidR="00923A8E" w:rsidRPr="007339BF">
        <w:rPr>
          <w:rFonts w:ascii="Times New Roman" w:hAnsi="Times New Roman"/>
          <w:color w:val="auto"/>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15"/>
      <w:bookmarkEnd w:id="16"/>
      <w:bookmarkEnd w:id="17"/>
      <w:bookmarkEnd w:id="18"/>
    </w:p>
    <w:p w14:paraId="5494F613" w14:textId="77777777" w:rsidR="00F126CF" w:rsidRPr="00923A8E" w:rsidRDefault="00923A8E" w:rsidP="00F126CF">
      <w:pPr>
        <w:spacing w:after="0" w:line="240" w:lineRule="auto"/>
        <w:ind w:firstLine="709"/>
        <w:jc w:val="both"/>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 xml:space="preserve">Общая трудоемкость дисциплины составляет </w:t>
      </w:r>
      <w:r w:rsidR="00AE15D5">
        <w:rPr>
          <w:rFonts w:ascii="Times New Roman" w:eastAsia="Times New Roman" w:hAnsi="Times New Roman" w:cs="Times New Roman"/>
          <w:sz w:val="28"/>
          <w:szCs w:val="28"/>
          <w:lang w:eastAsia="ru-RU"/>
        </w:rPr>
        <w:t>2</w:t>
      </w:r>
      <w:r w:rsidRPr="00923A8E">
        <w:rPr>
          <w:rFonts w:ascii="Times New Roman" w:eastAsia="Times New Roman" w:hAnsi="Times New Roman" w:cs="Times New Roman"/>
          <w:sz w:val="28"/>
          <w:szCs w:val="28"/>
          <w:lang w:eastAsia="ru-RU"/>
        </w:rPr>
        <w:t xml:space="preserve"> зачетны</w:t>
      </w:r>
      <w:r w:rsidR="00A820C2">
        <w:rPr>
          <w:rFonts w:ascii="Times New Roman" w:eastAsia="Times New Roman" w:hAnsi="Times New Roman" w:cs="Times New Roman"/>
          <w:sz w:val="28"/>
          <w:szCs w:val="28"/>
          <w:lang w:eastAsia="ru-RU"/>
        </w:rPr>
        <w:t>е</w:t>
      </w:r>
      <w:r w:rsidRPr="00923A8E">
        <w:rPr>
          <w:rFonts w:ascii="Times New Roman" w:eastAsia="Times New Roman" w:hAnsi="Times New Roman" w:cs="Times New Roman"/>
          <w:sz w:val="28"/>
          <w:szCs w:val="28"/>
          <w:lang w:eastAsia="ru-RU"/>
        </w:rPr>
        <w:t xml:space="preserve"> единиц</w:t>
      </w:r>
      <w:r w:rsidR="00A820C2">
        <w:rPr>
          <w:rFonts w:ascii="Times New Roman" w:eastAsia="Times New Roman" w:hAnsi="Times New Roman" w:cs="Times New Roman"/>
          <w:sz w:val="28"/>
          <w:szCs w:val="28"/>
          <w:lang w:eastAsia="ru-RU"/>
        </w:rPr>
        <w:t>ы</w:t>
      </w:r>
      <w:r w:rsidRPr="00923A8E">
        <w:rPr>
          <w:rFonts w:ascii="Times New Roman" w:eastAsia="Times New Roman" w:hAnsi="Times New Roman" w:cs="Times New Roman"/>
          <w:sz w:val="28"/>
          <w:szCs w:val="28"/>
          <w:lang w:eastAsia="ru-RU"/>
        </w:rPr>
        <w:t xml:space="preserve"> </w:t>
      </w:r>
      <w:r w:rsidR="00AE15D5">
        <w:rPr>
          <w:rFonts w:ascii="Times New Roman" w:eastAsia="Times New Roman" w:hAnsi="Times New Roman" w:cs="Times New Roman"/>
          <w:sz w:val="28"/>
          <w:szCs w:val="28"/>
          <w:lang w:eastAsia="ru-RU"/>
        </w:rPr>
        <w:br/>
      </w:r>
      <w:r w:rsidRPr="00923A8E">
        <w:rPr>
          <w:rFonts w:ascii="Times New Roman" w:eastAsia="Times New Roman" w:hAnsi="Times New Roman" w:cs="Times New Roman"/>
          <w:sz w:val="28"/>
          <w:szCs w:val="28"/>
          <w:lang w:eastAsia="ru-RU"/>
        </w:rPr>
        <w:t>(</w:t>
      </w:r>
      <w:r w:rsidR="00AE15D5">
        <w:rPr>
          <w:rFonts w:ascii="Times New Roman" w:eastAsia="Times New Roman" w:hAnsi="Times New Roman" w:cs="Times New Roman"/>
          <w:sz w:val="28"/>
          <w:szCs w:val="28"/>
          <w:lang w:eastAsia="ru-RU"/>
        </w:rPr>
        <w:t>72</w:t>
      </w:r>
      <w:r w:rsidR="00CC5DA2">
        <w:rPr>
          <w:rFonts w:ascii="Times New Roman" w:eastAsia="Times New Roman" w:hAnsi="Times New Roman" w:cs="Times New Roman"/>
          <w:sz w:val="28"/>
          <w:szCs w:val="28"/>
          <w:lang w:eastAsia="ru-RU"/>
        </w:rPr>
        <w:t xml:space="preserve"> час</w:t>
      </w:r>
      <w:r w:rsidR="00AE15D5">
        <w:rPr>
          <w:rFonts w:ascii="Times New Roman" w:eastAsia="Times New Roman" w:hAnsi="Times New Roman" w:cs="Times New Roman"/>
          <w:sz w:val="28"/>
          <w:szCs w:val="28"/>
          <w:lang w:eastAsia="ru-RU"/>
        </w:rPr>
        <w:t>а</w:t>
      </w:r>
      <w:r w:rsidRPr="00923A8E">
        <w:rPr>
          <w:rFonts w:ascii="Times New Roman" w:eastAsia="Times New Roman" w:hAnsi="Times New Roman" w:cs="Times New Roman"/>
          <w:sz w:val="28"/>
          <w:szCs w:val="28"/>
          <w:lang w:eastAsia="ru-RU"/>
        </w:rPr>
        <w:t>)</w:t>
      </w:r>
      <w:r w:rsidRPr="004B712B">
        <w:rPr>
          <w:rFonts w:ascii="Times New Roman" w:eastAsia="Times New Roman" w:hAnsi="Times New Roman" w:cs="Times New Roman"/>
          <w:sz w:val="28"/>
          <w:szCs w:val="28"/>
          <w:lang w:eastAsia="ru-RU"/>
        </w:rPr>
        <w:t xml:space="preserve">. </w:t>
      </w:r>
      <w:r w:rsidRPr="00923A8E">
        <w:rPr>
          <w:rFonts w:ascii="Times New Roman" w:eastAsia="Times New Roman" w:hAnsi="Times New Roman" w:cs="Times New Roman"/>
          <w:sz w:val="28"/>
          <w:szCs w:val="28"/>
          <w:lang w:eastAsia="ru-RU"/>
        </w:rPr>
        <w:t xml:space="preserve">Вид промежуточной аттестации </w:t>
      </w:r>
      <w:r w:rsidR="00CC5DA2">
        <w:rPr>
          <w:rFonts w:ascii="Times New Roman" w:eastAsia="Times New Roman" w:hAnsi="Times New Roman" w:cs="Times New Roman"/>
          <w:sz w:val="28"/>
          <w:szCs w:val="28"/>
          <w:lang w:eastAsia="ru-RU"/>
        </w:rPr>
        <w:t>–</w:t>
      </w:r>
      <w:r w:rsidR="00F11A9F">
        <w:rPr>
          <w:rFonts w:ascii="Times New Roman" w:eastAsia="Times New Roman" w:hAnsi="Times New Roman" w:cs="Times New Roman"/>
          <w:sz w:val="28"/>
          <w:szCs w:val="28"/>
          <w:lang w:eastAsia="ru-RU"/>
        </w:rPr>
        <w:t xml:space="preserve"> </w:t>
      </w:r>
      <w:r w:rsidR="00AE15D5">
        <w:rPr>
          <w:rFonts w:ascii="Times New Roman" w:eastAsia="Times New Roman" w:hAnsi="Times New Roman" w:cs="Times New Roman"/>
          <w:sz w:val="28"/>
          <w:szCs w:val="28"/>
          <w:lang w:eastAsia="ru-RU"/>
        </w:rPr>
        <w:t>зачет</w:t>
      </w:r>
      <w:r w:rsidRPr="00923A8E">
        <w:rPr>
          <w:rFonts w:ascii="Times New Roman" w:eastAsia="Times New Roman" w:hAnsi="Times New Roman" w:cs="Times New Roman"/>
          <w:sz w:val="28"/>
          <w:szCs w:val="28"/>
          <w:lang w:eastAsia="ru-RU"/>
        </w:rPr>
        <w:t>.</w:t>
      </w:r>
      <w:r w:rsidR="00F126CF" w:rsidRPr="00F126CF">
        <w:rPr>
          <w:rFonts w:ascii="Times New Roman" w:eastAsia="Times New Roman" w:hAnsi="Times New Roman" w:cs="Times New Roman"/>
          <w:sz w:val="28"/>
          <w:szCs w:val="28"/>
          <w:lang w:eastAsia="ru-RU"/>
        </w:rPr>
        <w:t xml:space="preserve"> </w:t>
      </w:r>
      <w:r w:rsidR="00F126CF">
        <w:rPr>
          <w:rFonts w:ascii="Times New Roman" w:eastAsia="Times New Roman" w:hAnsi="Times New Roman" w:cs="Times New Roman"/>
          <w:sz w:val="28"/>
          <w:szCs w:val="28"/>
          <w:lang w:eastAsia="ru-RU"/>
        </w:rPr>
        <w:t>Семестр –</w:t>
      </w:r>
      <w:r w:rsidR="006C3321">
        <w:rPr>
          <w:rFonts w:ascii="Times New Roman" w:eastAsia="Times New Roman" w:hAnsi="Times New Roman" w:cs="Times New Roman"/>
          <w:sz w:val="28"/>
          <w:szCs w:val="28"/>
          <w:lang w:eastAsia="ru-RU"/>
        </w:rPr>
        <w:t xml:space="preserve"> в соответствии с учебным планом</w:t>
      </w:r>
      <w:r w:rsidR="00F126CF">
        <w:rPr>
          <w:rFonts w:ascii="Times New Roman" w:eastAsia="Times New Roman" w:hAnsi="Times New Roman" w:cs="Times New Roman"/>
          <w:sz w:val="28"/>
          <w:szCs w:val="28"/>
          <w:lang w:eastAsia="ru-RU"/>
        </w:rPr>
        <w:t>.</w:t>
      </w:r>
    </w:p>
    <w:p w14:paraId="0D9A283D" w14:textId="77777777" w:rsidR="00923A8E" w:rsidRDefault="00923A8E" w:rsidP="00923A8E">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p>
    <w:p w14:paraId="5DE0E5F2" w14:textId="4839FAAB" w:rsidR="00837B40" w:rsidRPr="002322E8" w:rsidRDefault="00837B40" w:rsidP="00837B4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Зао</w:t>
      </w:r>
      <w:r w:rsidRPr="002322E8">
        <w:rPr>
          <w:rFonts w:ascii="Times New Roman" w:hAnsi="Times New Roman" w:cs="Times New Roman"/>
          <w:sz w:val="28"/>
          <w:szCs w:val="28"/>
        </w:rPr>
        <w:t>чная</w:t>
      </w:r>
      <w:r>
        <w:rPr>
          <w:rFonts w:ascii="Times New Roman" w:hAnsi="Times New Roman" w:cs="Times New Roman"/>
          <w:sz w:val="28"/>
          <w:szCs w:val="28"/>
        </w:rPr>
        <w:t xml:space="preserve"> форма </w:t>
      </w:r>
    </w:p>
    <w:tbl>
      <w:tblPr>
        <w:tblStyle w:val="aa"/>
        <w:tblW w:w="0" w:type="auto"/>
        <w:tblLook w:val="04A0" w:firstRow="1" w:lastRow="0" w:firstColumn="1" w:lastColumn="0" w:noHBand="0" w:noVBand="1"/>
      </w:tblPr>
      <w:tblGrid>
        <w:gridCol w:w="6657"/>
        <w:gridCol w:w="2687"/>
      </w:tblGrid>
      <w:tr w:rsidR="00837B40" w:rsidRPr="002322E8" w14:paraId="1C985D9D" w14:textId="77777777" w:rsidTr="00663B22">
        <w:tc>
          <w:tcPr>
            <w:tcW w:w="6657" w:type="dxa"/>
          </w:tcPr>
          <w:p w14:paraId="17E25AAB" w14:textId="77777777" w:rsidR="00837B40" w:rsidRPr="002322E8" w:rsidRDefault="00837B40" w:rsidP="00663B22">
            <w:pPr>
              <w:jc w:val="center"/>
              <w:rPr>
                <w:sz w:val="28"/>
                <w:szCs w:val="28"/>
              </w:rPr>
            </w:pPr>
            <w:r w:rsidRPr="002322E8">
              <w:rPr>
                <w:b/>
                <w:bCs/>
                <w:sz w:val="28"/>
                <w:szCs w:val="28"/>
              </w:rPr>
              <w:t>Вид учебной работы по дисциплине</w:t>
            </w:r>
          </w:p>
        </w:tc>
        <w:tc>
          <w:tcPr>
            <w:tcW w:w="2687" w:type="dxa"/>
          </w:tcPr>
          <w:p w14:paraId="61BD1F38" w14:textId="77777777" w:rsidR="00837B40" w:rsidRPr="002322E8" w:rsidRDefault="00837B40" w:rsidP="00663B22">
            <w:pPr>
              <w:jc w:val="center"/>
              <w:rPr>
                <w:b/>
              </w:rPr>
            </w:pPr>
            <w:r w:rsidRPr="002322E8">
              <w:rPr>
                <w:b/>
              </w:rPr>
              <w:t xml:space="preserve">Всего </w:t>
            </w:r>
          </w:p>
          <w:p w14:paraId="2F63A407" w14:textId="77777777" w:rsidR="00837B40" w:rsidRPr="002322E8" w:rsidRDefault="00837B40" w:rsidP="00663B22">
            <w:pPr>
              <w:jc w:val="center"/>
              <w:rPr>
                <w:sz w:val="28"/>
                <w:szCs w:val="28"/>
              </w:rPr>
            </w:pPr>
            <w:r w:rsidRPr="002322E8">
              <w:rPr>
                <w:b/>
              </w:rPr>
              <w:t>в часах (</w:t>
            </w:r>
            <w:r>
              <w:rPr>
                <w:b/>
              </w:rPr>
              <w:t xml:space="preserve">в </w:t>
            </w:r>
            <w:r w:rsidRPr="002322E8">
              <w:rPr>
                <w:b/>
              </w:rPr>
              <w:t>з/е)</w:t>
            </w:r>
          </w:p>
        </w:tc>
      </w:tr>
      <w:tr w:rsidR="00837B40" w:rsidRPr="002322E8" w14:paraId="0911E1A8" w14:textId="77777777" w:rsidTr="00663B22">
        <w:tc>
          <w:tcPr>
            <w:tcW w:w="6657" w:type="dxa"/>
          </w:tcPr>
          <w:p w14:paraId="1C4C04F0" w14:textId="77777777" w:rsidR="00837B40" w:rsidRPr="002322E8" w:rsidRDefault="00837B40" w:rsidP="00663B22">
            <w:pPr>
              <w:rPr>
                <w:b/>
                <w:sz w:val="28"/>
                <w:szCs w:val="28"/>
              </w:rPr>
            </w:pPr>
            <w:r w:rsidRPr="002322E8">
              <w:rPr>
                <w:b/>
                <w:sz w:val="28"/>
                <w:szCs w:val="28"/>
              </w:rPr>
              <w:t>Общая трудоемкость дисциплины</w:t>
            </w:r>
          </w:p>
        </w:tc>
        <w:tc>
          <w:tcPr>
            <w:tcW w:w="2687" w:type="dxa"/>
          </w:tcPr>
          <w:p w14:paraId="2B6627CE" w14:textId="77777777" w:rsidR="00837B40" w:rsidRPr="002322E8" w:rsidRDefault="00837B40" w:rsidP="00663B22">
            <w:pPr>
              <w:jc w:val="center"/>
              <w:rPr>
                <w:spacing w:val="-10"/>
                <w:sz w:val="28"/>
                <w:szCs w:val="28"/>
              </w:rPr>
            </w:pPr>
            <w:r w:rsidRPr="002322E8">
              <w:rPr>
                <w:spacing w:val="-10"/>
                <w:sz w:val="28"/>
                <w:szCs w:val="28"/>
              </w:rPr>
              <w:t>72 (2 з/е)</w:t>
            </w:r>
          </w:p>
        </w:tc>
      </w:tr>
      <w:tr w:rsidR="00837B40" w:rsidRPr="002322E8" w14:paraId="67F06081" w14:textId="77777777" w:rsidTr="00663B22">
        <w:tc>
          <w:tcPr>
            <w:tcW w:w="6657" w:type="dxa"/>
          </w:tcPr>
          <w:p w14:paraId="0E0A9904" w14:textId="77777777" w:rsidR="00837B40" w:rsidRPr="002322E8" w:rsidRDefault="00837B40" w:rsidP="00663B22">
            <w:pPr>
              <w:rPr>
                <w:sz w:val="28"/>
                <w:szCs w:val="28"/>
              </w:rPr>
            </w:pPr>
            <w:r>
              <w:rPr>
                <w:b/>
                <w:bCs/>
                <w:sz w:val="28"/>
                <w:szCs w:val="28"/>
              </w:rPr>
              <w:t xml:space="preserve">Контактная работа - Аудиторные занятия </w:t>
            </w:r>
          </w:p>
        </w:tc>
        <w:tc>
          <w:tcPr>
            <w:tcW w:w="2687" w:type="dxa"/>
          </w:tcPr>
          <w:p w14:paraId="479CDDA8" w14:textId="584E75BF" w:rsidR="00837B40" w:rsidRPr="002322E8" w:rsidRDefault="00DC0073" w:rsidP="00663B22">
            <w:pPr>
              <w:jc w:val="center"/>
              <w:rPr>
                <w:sz w:val="28"/>
                <w:szCs w:val="28"/>
              </w:rPr>
            </w:pPr>
            <w:r>
              <w:rPr>
                <w:sz w:val="28"/>
                <w:szCs w:val="28"/>
              </w:rPr>
              <w:t>8</w:t>
            </w:r>
          </w:p>
        </w:tc>
      </w:tr>
      <w:tr w:rsidR="00837B40" w:rsidRPr="002322E8" w14:paraId="413F8FF8" w14:textId="77777777" w:rsidTr="00663B22">
        <w:tc>
          <w:tcPr>
            <w:tcW w:w="6657" w:type="dxa"/>
          </w:tcPr>
          <w:p w14:paraId="0BB312FA" w14:textId="77777777" w:rsidR="00837B40" w:rsidRPr="002322E8" w:rsidRDefault="00837B40" w:rsidP="00663B22">
            <w:pPr>
              <w:ind w:firstLine="454"/>
              <w:rPr>
                <w:sz w:val="28"/>
                <w:szCs w:val="28"/>
              </w:rPr>
            </w:pPr>
            <w:r w:rsidRPr="002322E8">
              <w:rPr>
                <w:sz w:val="28"/>
                <w:szCs w:val="28"/>
              </w:rPr>
              <w:t>лекции (Л)</w:t>
            </w:r>
          </w:p>
        </w:tc>
        <w:tc>
          <w:tcPr>
            <w:tcW w:w="2687" w:type="dxa"/>
          </w:tcPr>
          <w:p w14:paraId="6FEBB9B0" w14:textId="0EA1D829" w:rsidR="00837B40" w:rsidRPr="002322E8" w:rsidRDefault="00CD6D7C" w:rsidP="00663B22">
            <w:pPr>
              <w:jc w:val="center"/>
              <w:rPr>
                <w:sz w:val="28"/>
                <w:szCs w:val="28"/>
              </w:rPr>
            </w:pPr>
            <w:r>
              <w:rPr>
                <w:sz w:val="28"/>
                <w:szCs w:val="28"/>
              </w:rPr>
              <w:t>8</w:t>
            </w:r>
          </w:p>
        </w:tc>
      </w:tr>
      <w:tr w:rsidR="00837B40" w:rsidRPr="002322E8" w14:paraId="5E967B18" w14:textId="77777777" w:rsidTr="00663B22">
        <w:tc>
          <w:tcPr>
            <w:tcW w:w="6657" w:type="dxa"/>
          </w:tcPr>
          <w:p w14:paraId="3E8300D3" w14:textId="77777777" w:rsidR="00837B40" w:rsidRPr="002322E8" w:rsidRDefault="00837B40" w:rsidP="00663B22">
            <w:pPr>
              <w:ind w:firstLine="454"/>
              <w:rPr>
                <w:sz w:val="28"/>
                <w:szCs w:val="28"/>
              </w:rPr>
            </w:pPr>
            <w:r w:rsidRPr="002322E8">
              <w:rPr>
                <w:sz w:val="28"/>
                <w:szCs w:val="28"/>
              </w:rPr>
              <w:t>семинары (С)</w:t>
            </w:r>
          </w:p>
        </w:tc>
        <w:tc>
          <w:tcPr>
            <w:tcW w:w="2687" w:type="dxa"/>
          </w:tcPr>
          <w:p w14:paraId="42C36F6D" w14:textId="71EE5B28" w:rsidR="00837B40" w:rsidRPr="002322E8" w:rsidRDefault="00DC0073" w:rsidP="00663B22">
            <w:pPr>
              <w:jc w:val="center"/>
              <w:rPr>
                <w:sz w:val="28"/>
                <w:szCs w:val="28"/>
              </w:rPr>
            </w:pPr>
            <w:r>
              <w:rPr>
                <w:sz w:val="28"/>
                <w:szCs w:val="28"/>
              </w:rPr>
              <w:t>4</w:t>
            </w:r>
            <w:r w:rsidR="00CD6D7C">
              <w:rPr>
                <w:sz w:val="28"/>
                <w:szCs w:val="28"/>
              </w:rPr>
              <w:t>8</w:t>
            </w:r>
          </w:p>
        </w:tc>
      </w:tr>
      <w:tr w:rsidR="00837B40" w:rsidRPr="002322E8" w14:paraId="441E93EB" w14:textId="77777777" w:rsidTr="00663B22">
        <w:tc>
          <w:tcPr>
            <w:tcW w:w="6657" w:type="dxa"/>
          </w:tcPr>
          <w:p w14:paraId="4DFD2108" w14:textId="77777777" w:rsidR="00837B40" w:rsidRPr="002322E8" w:rsidRDefault="00837B40" w:rsidP="00663B22">
            <w:pPr>
              <w:rPr>
                <w:sz w:val="28"/>
                <w:szCs w:val="28"/>
              </w:rPr>
            </w:pPr>
            <w:r>
              <w:rPr>
                <w:b/>
                <w:bCs/>
                <w:sz w:val="28"/>
                <w:szCs w:val="28"/>
              </w:rPr>
              <w:t xml:space="preserve">Самостоятельная работа </w:t>
            </w:r>
          </w:p>
        </w:tc>
        <w:tc>
          <w:tcPr>
            <w:tcW w:w="2687" w:type="dxa"/>
          </w:tcPr>
          <w:p w14:paraId="02E91D88" w14:textId="14C45ADF" w:rsidR="00837B40" w:rsidRPr="002322E8" w:rsidRDefault="00CD6D7C" w:rsidP="00663B22">
            <w:pPr>
              <w:jc w:val="center"/>
              <w:rPr>
                <w:sz w:val="28"/>
                <w:szCs w:val="28"/>
              </w:rPr>
            </w:pPr>
            <w:r>
              <w:rPr>
                <w:sz w:val="28"/>
                <w:szCs w:val="28"/>
              </w:rPr>
              <w:t>5</w:t>
            </w:r>
            <w:r w:rsidR="001B0BCE">
              <w:rPr>
                <w:sz w:val="28"/>
                <w:szCs w:val="28"/>
              </w:rPr>
              <w:t>6</w:t>
            </w:r>
          </w:p>
        </w:tc>
      </w:tr>
      <w:tr w:rsidR="00837B40" w:rsidRPr="002322E8" w14:paraId="1C31AE59" w14:textId="77777777" w:rsidTr="00663B22">
        <w:tc>
          <w:tcPr>
            <w:tcW w:w="6657" w:type="dxa"/>
          </w:tcPr>
          <w:p w14:paraId="641D69F9" w14:textId="77777777" w:rsidR="00837B40" w:rsidRPr="002322E8" w:rsidRDefault="00837B40" w:rsidP="00663B22">
            <w:pPr>
              <w:rPr>
                <w:b/>
                <w:sz w:val="28"/>
                <w:szCs w:val="28"/>
              </w:rPr>
            </w:pPr>
            <w:r>
              <w:rPr>
                <w:b/>
                <w:sz w:val="28"/>
                <w:szCs w:val="28"/>
              </w:rPr>
              <w:t xml:space="preserve">Вид текущего контроля </w:t>
            </w:r>
          </w:p>
        </w:tc>
        <w:tc>
          <w:tcPr>
            <w:tcW w:w="2687" w:type="dxa"/>
          </w:tcPr>
          <w:p w14:paraId="577770DD" w14:textId="77777777" w:rsidR="00837B40" w:rsidRPr="002322E8" w:rsidRDefault="00837B40" w:rsidP="00663B22">
            <w:pPr>
              <w:jc w:val="center"/>
              <w:rPr>
                <w:sz w:val="28"/>
                <w:szCs w:val="28"/>
              </w:rPr>
            </w:pPr>
            <w:r>
              <w:rPr>
                <w:sz w:val="28"/>
                <w:szCs w:val="28"/>
              </w:rPr>
              <w:t>Контрольная работа</w:t>
            </w:r>
          </w:p>
        </w:tc>
      </w:tr>
      <w:tr w:rsidR="00837B40" w:rsidRPr="002322E8" w14:paraId="529C850E" w14:textId="77777777" w:rsidTr="00663B22">
        <w:tc>
          <w:tcPr>
            <w:tcW w:w="6657" w:type="dxa"/>
          </w:tcPr>
          <w:p w14:paraId="38FA3A90" w14:textId="77777777" w:rsidR="00837B40" w:rsidRPr="002322E8" w:rsidRDefault="00837B40" w:rsidP="00663B22">
            <w:pPr>
              <w:rPr>
                <w:b/>
                <w:sz w:val="28"/>
                <w:szCs w:val="28"/>
              </w:rPr>
            </w:pPr>
            <w:r w:rsidRPr="002322E8">
              <w:rPr>
                <w:b/>
                <w:bCs/>
                <w:iCs/>
                <w:sz w:val="28"/>
                <w:szCs w:val="28"/>
              </w:rPr>
              <w:t>Форма промежуточной аттестации по дисциплине</w:t>
            </w:r>
          </w:p>
        </w:tc>
        <w:tc>
          <w:tcPr>
            <w:tcW w:w="2687" w:type="dxa"/>
          </w:tcPr>
          <w:p w14:paraId="72A582EC" w14:textId="77777777" w:rsidR="00837B40" w:rsidRPr="002322E8" w:rsidRDefault="00837B40" w:rsidP="00663B22">
            <w:pPr>
              <w:jc w:val="center"/>
              <w:rPr>
                <w:sz w:val="28"/>
                <w:szCs w:val="28"/>
              </w:rPr>
            </w:pPr>
            <w:r w:rsidRPr="002322E8">
              <w:rPr>
                <w:sz w:val="28"/>
                <w:szCs w:val="28"/>
              </w:rPr>
              <w:t>Зачет</w:t>
            </w:r>
          </w:p>
        </w:tc>
      </w:tr>
    </w:tbl>
    <w:p w14:paraId="07690F67" w14:textId="77777777" w:rsidR="00837B40" w:rsidRPr="00923A8E" w:rsidRDefault="00837B40" w:rsidP="00923A8E">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p>
    <w:p w14:paraId="6E067536" w14:textId="77777777" w:rsidR="00923A8E" w:rsidRPr="007339BF" w:rsidRDefault="00F2634C" w:rsidP="00F2634C">
      <w:pPr>
        <w:pStyle w:val="1"/>
        <w:ind w:left="360" w:firstLine="0"/>
        <w:rPr>
          <w:rFonts w:ascii="Times New Roman" w:hAnsi="Times New Roman"/>
          <w:color w:val="auto"/>
        </w:rPr>
      </w:pPr>
      <w:bookmarkStart w:id="19" w:name="_Toc424050335"/>
      <w:bookmarkStart w:id="20" w:name="_Toc424809563"/>
      <w:bookmarkStart w:id="21" w:name="_Toc506804988"/>
      <w:bookmarkStart w:id="22" w:name="_Toc32415467"/>
      <w:r>
        <w:rPr>
          <w:rFonts w:ascii="Times New Roman" w:hAnsi="Times New Roman"/>
          <w:color w:val="auto"/>
        </w:rPr>
        <w:t>5.</w:t>
      </w:r>
      <w:r w:rsidR="00923A8E" w:rsidRPr="007339BF">
        <w:rPr>
          <w:rFonts w:ascii="Times New Roman" w:hAnsi="Times New Roman"/>
          <w:color w:val="auto"/>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9"/>
      <w:bookmarkEnd w:id="20"/>
      <w:bookmarkEnd w:id="21"/>
      <w:bookmarkEnd w:id="22"/>
      <w:r w:rsidR="00923A8E" w:rsidRPr="007339BF">
        <w:rPr>
          <w:rFonts w:ascii="Times New Roman" w:hAnsi="Times New Roman"/>
          <w:color w:val="auto"/>
        </w:rPr>
        <w:t xml:space="preserve"> </w:t>
      </w:r>
    </w:p>
    <w:p w14:paraId="2DF53EEA" w14:textId="77777777" w:rsidR="00E518E9" w:rsidRDefault="00E518E9" w:rsidP="00E518E9">
      <w:pPr>
        <w:pStyle w:val="1"/>
        <w:spacing w:before="0" w:line="360" w:lineRule="auto"/>
        <w:ind w:firstLine="0"/>
        <w:rPr>
          <w:rFonts w:ascii="Times New Roman" w:hAnsi="Times New Roman"/>
          <w:color w:val="auto"/>
        </w:rPr>
      </w:pPr>
      <w:bookmarkStart w:id="23" w:name="_Toc424050336"/>
      <w:bookmarkStart w:id="24" w:name="_Toc424809564"/>
      <w:bookmarkStart w:id="25" w:name="_Toc506804989"/>
      <w:bookmarkStart w:id="26" w:name="_Toc32415468"/>
    </w:p>
    <w:p w14:paraId="08CB9CA5" w14:textId="03A6B833" w:rsidR="00923A8E" w:rsidRPr="007339BF" w:rsidRDefault="00923A8E" w:rsidP="00E518E9">
      <w:pPr>
        <w:pStyle w:val="1"/>
        <w:spacing w:before="0" w:line="360" w:lineRule="auto"/>
        <w:ind w:firstLine="0"/>
        <w:rPr>
          <w:rFonts w:ascii="Times New Roman" w:hAnsi="Times New Roman"/>
          <w:color w:val="auto"/>
        </w:rPr>
      </w:pPr>
      <w:r w:rsidRPr="007339BF">
        <w:rPr>
          <w:rFonts w:ascii="Times New Roman" w:hAnsi="Times New Roman"/>
          <w:color w:val="auto"/>
        </w:rPr>
        <w:t>5.1. Содержание дисциплины</w:t>
      </w:r>
      <w:bookmarkEnd w:id="23"/>
      <w:bookmarkEnd w:id="24"/>
      <w:bookmarkEnd w:id="25"/>
      <w:bookmarkEnd w:id="26"/>
    </w:p>
    <w:p w14:paraId="06451B85" w14:textId="77777777" w:rsidR="00C83B00" w:rsidRPr="00C83B00" w:rsidRDefault="00C83B00" w:rsidP="00ED196F">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16"/>
          <w:szCs w:val="16"/>
          <w:lang w:eastAsia="ru-RU"/>
        </w:rPr>
      </w:pPr>
      <w:bookmarkStart w:id="27" w:name="_Toc424050337"/>
      <w:bookmarkStart w:id="28" w:name="_Toc424809565"/>
    </w:p>
    <w:p w14:paraId="243D6BED" w14:textId="77777777" w:rsidR="00DB2DFA"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00515D27" w:rsidRPr="00A63FE8">
        <w:rPr>
          <w:rFonts w:ascii="Times New Roman" w:eastAsia="Times New Roman" w:hAnsi="Times New Roman" w:cs="Times New Roman"/>
          <w:b/>
          <w:sz w:val="28"/>
          <w:szCs w:val="28"/>
          <w:lang w:eastAsia="ru-RU"/>
        </w:rPr>
        <w:t xml:space="preserve"> 1. </w:t>
      </w:r>
      <w:r w:rsidRPr="00DB2DFA">
        <w:rPr>
          <w:rFonts w:ascii="Times New Roman" w:eastAsia="Times New Roman" w:hAnsi="Times New Roman" w:cs="Times New Roman"/>
          <w:b/>
          <w:sz w:val="28"/>
          <w:szCs w:val="28"/>
          <w:lang w:eastAsia="ru-RU"/>
        </w:rPr>
        <w:t>Безопасность жизнедеятельности. Основны</w:t>
      </w:r>
      <w:r>
        <w:rPr>
          <w:rFonts w:ascii="Times New Roman" w:eastAsia="Times New Roman" w:hAnsi="Times New Roman" w:cs="Times New Roman"/>
          <w:b/>
          <w:sz w:val="28"/>
          <w:szCs w:val="28"/>
          <w:lang w:eastAsia="ru-RU"/>
        </w:rPr>
        <w:t>е понятия, термины, определения</w:t>
      </w:r>
    </w:p>
    <w:p w14:paraId="636215D3" w14:textId="77777777" w:rsidR="00DB2DFA" w:rsidRP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 xml:space="preserve">Общие понятия в системе «человек – среда обитания», «человек -  </w:t>
      </w:r>
      <w:proofErr w:type="spellStart"/>
      <w:r w:rsidRPr="00DB2DFA">
        <w:rPr>
          <w:rFonts w:ascii="Times New Roman" w:eastAsia="Calibri" w:hAnsi="Times New Roman" w:cs="Times New Roman"/>
          <w:spacing w:val="-4"/>
          <w:sz w:val="28"/>
          <w:szCs w:val="28"/>
        </w:rPr>
        <w:t>техносфера</w:t>
      </w:r>
      <w:proofErr w:type="spellEnd"/>
      <w:r w:rsidRPr="00DB2DFA">
        <w:rPr>
          <w:rFonts w:ascii="Times New Roman" w:eastAsia="Calibri" w:hAnsi="Times New Roman" w:cs="Times New Roman"/>
          <w:spacing w:val="-4"/>
          <w:sz w:val="28"/>
          <w:szCs w:val="28"/>
        </w:rPr>
        <w:t>».</w:t>
      </w:r>
    </w:p>
    <w:p w14:paraId="44EC185E" w14:textId="77777777" w:rsidR="00DB2DFA" w:rsidRP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 xml:space="preserve">Критерии комфортности, безопасности, </w:t>
      </w:r>
      <w:proofErr w:type="spellStart"/>
      <w:r w:rsidRPr="00DB2DFA">
        <w:rPr>
          <w:rFonts w:ascii="Times New Roman" w:eastAsia="Calibri" w:hAnsi="Times New Roman" w:cs="Times New Roman"/>
          <w:spacing w:val="-4"/>
          <w:sz w:val="28"/>
          <w:szCs w:val="28"/>
        </w:rPr>
        <w:t>экологичности</w:t>
      </w:r>
      <w:proofErr w:type="spellEnd"/>
      <w:r w:rsidRPr="00DB2DFA">
        <w:rPr>
          <w:rFonts w:ascii="Times New Roman" w:eastAsia="Calibri" w:hAnsi="Times New Roman" w:cs="Times New Roman"/>
          <w:spacing w:val="-4"/>
          <w:sz w:val="28"/>
          <w:szCs w:val="28"/>
        </w:rPr>
        <w:t xml:space="preserve">, негативности </w:t>
      </w:r>
      <w:proofErr w:type="spellStart"/>
      <w:r w:rsidRPr="00DB2DFA">
        <w:rPr>
          <w:rFonts w:ascii="Times New Roman" w:eastAsia="Calibri" w:hAnsi="Times New Roman" w:cs="Times New Roman"/>
          <w:spacing w:val="-4"/>
          <w:sz w:val="28"/>
          <w:szCs w:val="28"/>
        </w:rPr>
        <w:t>техносферы</w:t>
      </w:r>
      <w:proofErr w:type="spellEnd"/>
      <w:r w:rsidRPr="00DB2DFA">
        <w:rPr>
          <w:rFonts w:ascii="Times New Roman" w:eastAsia="Calibri" w:hAnsi="Times New Roman" w:cs="Times New Roman"/>
          <w:spacing w:val="-4"/>
          <w:sz w:val="28"/>
          <w:szCs w:val="28"/>
        </w:rPr>
        <w:t xml:space="preserve"> и основные формы деятельности человека.</w:t>
      </w:r>
    </w:p>
    <w:p w14:paraId="306FAA63" w14:textId="77777777" w:rsid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Идентификация, классификация, нормирование, номенклатура опасностей и их количественная оценка.</w:t>
      </w:r>
    </w:p>
    <w:p w14:paraId="46E86272" w14:textId="77777777" w:rsidR="00DB2DFA" w:rsidRP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 xml:space="preserve">Основные формы деятельности человека и его </w:t>
      </w:r>
      <w:proofErr w:type="spellStart"/>
      <w:r w:rsidRPr="00DB2DFA">
        <w:rPr>
          <w:rFonts w:ascii="Times New Roman" w:eastAsia="Calibri" w:hAnsi="Times New Roman" w:cs="Times New Roman"/>
          <w:spacing w:val="-4"/>
          <w:sz w:val="28"/>
          <w:szCs w:val="28"/>
        </w:rPr>
        <w:t>энергозатраты</w:t>
      </w:r>
      <w:proofErr w:type="spellEnd"/>
      <w:r w:rsidRPr="00DB2DFA">
        <w:rPr>
          <w:rFonts w:ascii="Times New Roman" w:eastAsia="Calibri" w:hAnsi="Times New Roman" w:cs="Times New Roman"/>
          <w:spacing w:val="-4"/>
          <w:sz w:val="28"/>
          <w:szCs w:val="28"/>
        </w:rPr>
        <w:t>.</w:t>
      </w:r>
    </w:p>
    <w:p w14:paraId="5C157805" w14:textId="77777777" w:rsid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 xml:space="preserve">Классификация условий труда. </w:t>
      </w:r>
    </w:p>
    <w:p w14:paraId="3EAA3208" w14:textId="77777777" w:rsidR="00DB2DFA" w:rsidRP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 xml:space="preserve">Оценка тяжести и напряженности трудовой деятельности. </w:t>
      </w:r>
    </w:p>
    <w:p w14:paraId="224E2B0F" w14:textId="77777777" w:rsidR="00DB2DFA" w:rsidRPr="00DB2DFA" w:rsidRDefault="00DB2DFA" w:rsidP="00ED196F">
      <w:pPr>
        <w:spacing w:after="0" w:line="36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Социальные факторы окружающей </w:t>
      </w:r>
      <w:r w:rsidRPr="00DB2DFA">
        <w:rPr>
          <w:rFonts w:ascii="Times New Roman" w:eastAsia="Calibri" w:hAnsi="Times New Roman" w:cs="Times New Roman"/>
          <w:spacing w:val="-4"/>
          <w:sz w:val="28"/>
          <w:szCs w:val="28"/>
        </w:rPr>
        <w:t>среды и их влияние на здоровье человека</w:t>
      </w:r>
      <w:r>
        <w:rPr>
          <w:rFonts w:ascii="Times New Roman" w:eastAsia="Calibri" w:hAnsi="Times New Roman" w:cs="Times New Roman"/>
          <w:spacing w:val="-4"/>
          <w:sz w:val="28"/>
          <w:szCs w:val="28"/>
        </w:rPr>
        <w:t>.</w:t>
      </w:r>
    </w:p>
    <w:p w14:paraId="2BD6A33C" w14:textId="77777777" w:rsidR="00515D27" w:rsidRPr="00A63FE8"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00515D27" w:rsidRPr="00A63FE8">
        <w:rPr>
          <w:rFonts w:ascii="Times New Roman" w:eastAsia="Times New Roman" w:hAnsi="Times New Roman" w:cs="Times New Roman"/>
          <w:b/>
          <w:sz w:val="28"/>
          <w:szCs w:val="28"/>
          <w:lang w:eastAsia="ru-RU"/>
        </w:rPr>
        <w:t xml:space="preserve"> 2. </w:t>
      </w:r>
      <w:r w:rsidRPr="00EE6599">
        <w:rPr>
          <w:rFonts w:ascii="Times New Roman" w:eastAsia="Calibri" w:hAnsi="Times New Roman" w:cs="Times New Roman"/>
          <w:b/>
          <w:sz w:val="28"/>
          <w:szCs w:val="28"/>
        </w:rPr>
        <w:t xml:space="preserve">Основные понятия и классификация </w:t>
      </w:r>
      <w:r>
        <w:rPr>
          <w:rFonts w:ascii="Times New Roman" w:eastAsia="Calibri" w:hAnsi="Times New Roman" w:cs="Times New Roman"/>
          <w:b/>
          <w:sz w:val="28"/>
          <w:szCs w:val="28"/>
        </w:rPr>
        <w:t>и общая характеристика ЧС</w:t>
      </w:r>
    </w:p>
    <w:p w14:paraId="644104E5"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Понятия, определение, классификация </w:t>
      </w:r>
      <w:r w:rsidRPr="009D7522">
        <w:rPr>
          <w:rFonts w:ascii="Times New Roman" w:eastAsia="Times New Roman" w:hAnsi="Times New Roman" w:cs="Times New Roman"/>
          <w:sz w:val="28"/>
          <w:szCs w:val="28"/>
          <w:lang w:eastAsia="ru-RU"/>
        </w:rPr>
        <w:t xml:space="preserve">и характеристика чрезвычайных ситуаций.  </w:t>
      </w:r>
    </w:p>
    <w:p w14:paraId="2D65A5B3"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Поражающие факторы ЧС и способы защиты от них.</w:t>
      </w:r>
    </w:p>
    <w:p w14:paraId="2F929C12" w14:textId="77777777" w:rsidR="00515D27"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Классификация потенциально опасных объектов, причины возникновения аварий, катастроф и характ</w:t>
      </w:r>
      <w:r>
        <w:rPr>
          <w:rFonts w:ascii="Times New Roman" w:eastAsia="Times New Roman" w:hAnsi="Times New Roman" w:cs="Times New Roman"/>
          <w:sz w:val="28"/>
          <w:szCs w:val="28"/>
          <w:lang w:eastAsia="ru-RU"/>
        </w:rPr>
        <w:t>еристика поражающих факторов.</w:t>
      </w:r>
    </w:p>
    <w:p w14:paraId="267A226D"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Способы защиты населения и объектов экономики.</w:t>
      </w:r>
    </w:p>
    <w:p w14:paraId="368778CE" w14:textId="77777777" w:rsidR="00515D27" w:rsidRDefault="00DB2DFA" w:rsidP="00ED196F">
      <w:pPr>
        <w:spacing w:after="0" w:line="360" w:lineRule="auto"/>
        <w:ind w:firstLine="709"/>
        <w:jc w:val="both"/>
        <w:rPr>
          <w:rFonts w:ascii="Times New Roman" w:eastAsia="Calibri" w:hAnsi="Times New Roman" w:cs="Times New Roman"/>
          <w:b/>
          <w:sz w:val="28"/>
          <w:szCs w:val="28"/>
        </w:rPr>
      </w:pPr>
      <w:r>
        <w:rPr>
          <w:rFonts w:ascii="Times New Roman" w:eastAsia="Times New Roman" w:hAnsi="Times New Roman" w:cs="Times New Roman"/>
          <w:b/>
          <w:sz w:val="28"/>
          <w:szCs w:val="28"/>
          <w:lang w:eastAsia="ru-RU"/>
        </w:rPr>
        <w:t>Тема</w:t>
      </w:r>
      <w:r w:rsidR="00515D27" w:rsidRPr="00D43438">
        <w:rPr>
          <w:rFonts w:ascii="Times New Roman" w:eastAsia="Times New Roman" w:hAnsi="Times New Roman" w:cs="Times New Roman"/>
          <w:b/>
          <w:sz w:val="28"/>
          <w:szCs w:val="28"/>
          <w:lang w:eastAsia="ru-RU"/>
        </w:rPr>
        <w:t xml:space="preserve"> 3. </w:t>
      </w:r>
      <w:r w:rsidRPr="00EE6599">
        <w:rPr>
          <w:rFonts w:ascii="Times New Roman" w:eastAsia="Calibri" w:hAnsi="Times New Roman" w:cs="Times New Roman"/>
          <w:b/>
          <w:sz w:val="28"/>
          <w:szCs w:val="28"/>
        </w:rPr>
        <w:t>Защита населения</w:t>
      </w:r>
      <w:r>
        <w:rPr>
          <w:rFonts w:ascii="Times New Roman" w:eastAsia="Calibri" w:hAnsi="Times New Roman" w:cs="Times New Roman"/>
          <w:b/>
          <w:sz w:val="28"/>
          <w:szCs w:val="28"/>
        </w:rPr>
        <w:t xml:space="preserve"> и территорий от чрезвычайных ситуаций различного характера в военное и мирное время</w:t>
      </w:r>
    </w:p>
    <w:p w14:paraId="06323C13"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Мероприятия по предупреждению возникновения и развития чрезвычайных ситуаций. </w:t>
      </w:r>
    </w:p>
    <w:p w14:paraId="50375215"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Принципы, мероприятия и способы защиты населения и территорий в ЧС. </w:t>
      </w:r>
    </w:p>
    <w:p w14:paraId="7554DDC5"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Осуществление защиты населения в военное и мирное время.</w:t>
      </w:r>
    </w:p>
    <w:p w14:paraId="53CCCF38"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ЧС экологического характера, стратегии обеспечения экологической безопасности.</w:t>
      </w:r>
    </w:p>
    <w:p w14:paraId="73366C89" w14:textId="77777777" w:rsidR="009D7522" w:rsidRPr="009D7522" w:rsidRDefault="009D7522" w:rsidP="00ED196F">
      <w:pPr>
        <w:spacing w:after="0" w:line="360" w:lineRule="auto"/>
        <w:ind w:firstLine="708"/>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Влияние экологических проблем на систему национальной безопасности.</w:t>
      </w:r>
    </w:p>
    <w:p w14:paraId="09EEB1C5"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Пожарная безопасность как система государстве</w:t>
      </w:r>
      <w:r>
        <w:rPr>
          <w:rFonts w:ascii="Times New Roman" w:eastAsia="Times New Roman" w:hAnsi="Times New Roman" w:cs="Times New Roman"/>
          <w:sz w:val="28"/>
          <w:szCs w:val="28"/>
          <w:lang w:eastAsia="ru-RU"/>
        </w:rPr>
        <w:t>нных и общественных мероприятий.</w:t>
      </w:r>
    </w:p>
    <w:p w14:paraId="2526788F"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Основные направления </w:t>
      </w:r>
      <w:r w:rsidRPr="009D7522">
        <w:rPr>
          <w:rFonts w:ascii="Times New Roman" w:eastAsia="Times New Roman" w:hAnsi="Times New Roman" w:cs="Times New Roman"/>
          <w:sz w:val="28"/>
          <w:szCs w:val="28"/>
          <w:lang w:eastAsia="ru-RU"/>
        </w:rPr>
        <w:t xml:space="preserve">профилактического предупреждения и тушения возникших пожаров. </w:t>
      </w:r>
    </w:p>
    <w:p w14:paraId="4FEBBCF2"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Механизмы возникновения и развития пожаров. </w:t>
      </w:r>
    </w:p>
    <w:p w14:paraId="21BC7631"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Опасные факторы пожара.</w:t>
      </w:r>
    </w:p>
    <w:p w14:paraId="560F0D51" w14:textId="77777777" w:rsidR="00515D27" w:rsidRDefault="00DB2DFA" w:rsidP="00ED196F">
      <w:pPr>
        <w:spacing w:after="0" w:line="360" w:lineRule="auto"/>
        <w:ind w:firstLine="709"/>
        <w:jc w:val="both"/>
        <w:rPr>
          <w:rFonts w:ascii="Times New Roman" w:eastAsia="Calibri" w:hAnsi="Times New Roman" w:cs="Times New Roman"/>
          <w:b/>
          <w:sz w:val="28"/>
          <w:szCs w:val="28"/>
        </w:rPr>
      </w:pPr>
      <w:r>
        <w:rPr>
          <w:rFonts w:ascii="Times New Roman" w:eastAsia="Times New Roman" w:hAnsi="Times New Roman" w:cs="Times New Roman"/>
          <w:b/>
          <w:sz w:val="28"/>
          <w:szCs w:val="28"/>
          <w:lang w:eastAsia="ru-RU"/>
        </w:rPr>
        <w:t>Тема</w:t>
      </w:r>
      <w:r w:rsidR="00515D27" w:rsidRPr="00CD2505">
        <w:rPr>
          <w:rFonts w:ascii="Times New Roman" w:eastAsia="Times New Roman" w:hAnsi="Times New Roman" w:cs="Times New Roman"/>
          <w:b/>
          <w:sz w:val="28"/>
          <w:szCs w:val="28"/>
          <w:lang w:eastAsia="ru-RU"/>
        </w:rPr>
        <w:t xml:space="preserve"> 4. </w:t>
      </w:r>
      <w:r w:rsidRPr="007E7B20">
        <w:rPr>
          <w:rFonts w:ascii="Times New Roman" w:eastAsia="Calibri" w:hAnsi="Times New Roman" w:cs="Times New Roman"/>
          <w:b/>
          <w:sz w:val="28"/>
          <w:szCs w:val="28"/>
        </w:rPr>
        <w:t xml:space="preserve">Чрезвычайные </w:t>
      </w:r>
      <w:proofErr w:type="gramStart"/>
      <w:r w:rsidRPr="007E7B20">
        <w:rPr>
          <w:rFonts w:ascii="Times New Roman" w:eastAsia="Calibri" w:hAnsi="Times New Roman" w:cs="Times New Roman"/>
          <w:b/>
          <w:sz w:val="28"/>
          <w:szCs w:val="28"/>
        </w:rPr>
        <w:t>ситуации</w:t>
      </w:r>
      <w:proofErr w:type="gramEnd"/>
      <w:r w:rsidRPr="007E7B20">
        <w:rPr>
          <w:rFonts w:ascii="Times New Roman" w:eastAsia="Calibri" w:hAnsi="Times New Roman" w:cs="Times New Roman"/>
          <w:b/>
          <w:sz w:val="28"/>
          <w:szCs w:val="28"/>
        </w:rPr>
        <w:t xml:space="preserve"> вызванные военными действиями и социальными факторами</w:t>
      </w:r>
    </w:p>
    <w:p w14:paraId="1A7EBC43"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Определения, классификация ЧС военного характера и основные угрозы государственной и общественной безопасности. </w:t>
      </w:r>
    </w:p>
    <w:p w14:paraId="0B091608"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Классификация современного и перспективного оружия, их поражающие факторы и способы защиты населения.</w:t>
      </w:r>
    </w:p>
    <w:p w14:paraId="769EF384"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Понятия, определения и классификация ЧС социального характера.</w:t>
      </w:r>
    </w:p>
    <w:p w14:paraId="4AF0FB26"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Система обеспе</w:t>
      </w:r>
      <w:r>
        <w:rPr>
          <w:rFonts w:ascii="Times New Roman" w:eastAsia="Times New Roman" w:hAnsi="Times New Roman" w:cs="Times New Roman"/>
          <w:sz w:val="28"/>
          <w:szCs w:val="28"/>
          <w:lang w:eastAsia="ru-RU"/>
        </w:rPr>
        <w:t>чения национальной безопасности.</w:t>
      </w:r>
    </w:p>
    <w:p w14:paraId="19DFC5BC"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Возможный характер</w:t>
      </w:r>
      <w:r w:rsidRPr="009D7522">
        <w:rPr>
          <w:rFonts w:ascii="Times New Roman" w:eastAsia="Times New Roman" w:hAnsi="Times New Roman" w:cs="Times New Roman"/>
          <w:sz w:val="28"/>
          <w:szCs w:val="28"/>
          <w:lang w:eastAsia="ru-RU"/>
        </w:rPr>
        <w:t xml:space="preserve"> военных угр</w:t>
      </w:r>
      <w:r>
        <w:rPr>
          <w:rFonts w:ascii="Times New Roman" w:eastAsia="Times New Roman" w:hAnsi="Times New Roman" w:cs="Times New Roman"/>
          <w:sz w:val="28"/>
          <w:szCs w:val="28"/>
          <w:lang w:eastAsia="ru-RU"/>
        </w:rPr>
        <w:t>оз России и войн начала 21 века.</w:t>
      </w:r>
    </w:p>
    <w:p w14:paraId="38B18A79"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Демографический взрыв</w:t>
      </w:r>
      <w:r>
        <w:rPr>
          <w:rFonts w:ascii="Times New Roman" w:eastAsia="Times New Roman" w:hAnsi="Times New Roman" w:cs="Times New Roman"/>
          <w:sz w:val="28"/>
          <w:szCs w:val="28"/>
          <w:lang w:eastAsia="ru-RU"/>
        </w:rPr>
        <w:t>.</w:t>
      </w:r>
    </w:p>
    <w:p w14:paraId="0E1A213F"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Голод.</w:t>
      </w:r>
    </w:p>
    <w:p w14:paraId="1B7A26D6"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Экономические кризисы</w:t>
      </w:r>
      <w:r>
        <w:rPr>
          <w:rFonts w:ascii="Times New Roman" w:eastAsia="Times New Roman" w:hAnsi="Times New Roman" w:cs="Times New Roman"/>
          <w:sz w:val="28"/>
          <w:szCs w:val="28"/>
          <w:lang w:eastAsia="ru-RU"/>
        </w:rPr>
        <w:t>.</w:t>
      </w:r>
    </w:p>
    <w:p w14:paraId="38309504"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Уголовная преступность</w:t>
      </w:r>
      <w:r>
        <w:rPr>
          <w:rFonts w:ascii="Times New Roman" w:eastAsia="Times New Roman" w:hAnsi="Times New Roman" w:cs="Times New Roman"/>
          <w:sz w:val="28"/>
          <w:szCs w:val="28"/>
          <w:lang w:eastAsia="ru-RU"/>
        </w:rPr>
        <w:t>.</w:t>
      </w:r>
    </w:p>
    <w:p w14:paraId="3AD199EA"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Коррупция</w:t>
      </w:r>
      <w:r>
        <w:rPr>
          <w:rFonts w:ascii="Times New Roman" w:eastAsia="Times New Roman" w:hAnsi="Times New Roman" w:cs="Times New Roman"/>
          <w:sz w:val="28"/>
          <w:szCs w:val="28"/>
          <w:lang w:eastAsia="ru-RU"/>
        </w:rPr>
        <w:t xml:space="preserve">. </w:t>
      </w:r>
    </w:p>
    <w:p w14:paraId="160A6939"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Экстремистская и политическая борьба</w:t>
      </w:r>
      <w:r>
        <w:rPr>
          <w:rFonts w:ascii="Times New Roman" w:eastAsia="Times New Roman" w:hAnsi="Times New Roman" w:cs="Times New Roman"/>
          <w:sz w:val="28"/>
          <w:szCs w:val="28"/>
          <w:lang w:eastAsia="ru-RU"/>
        </w:rPr>
        <w:t>.</w:t>
      </w:r>
    </w:p>
    <w:p w14:paraId="28736090"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Национальные и религиозные конфликты</w:t>
      </w:r>
      <w:r>
        <w:rPr>
          <w:rFonts w:ascii="Times New Roman" w:eastAsia="Times New Roman" w:hAnsi="Times New Roman" w:cs="Times New Roman"/>
          <w:sz w:val="28"/>
          <w:szCs w:val="28"/>
          <w:lang w:eastAsia="ru-RU"/>
        </w:rPr>
        <w:t>.</w:t>
      </w:r>
    </w:p>
    <w:p w14:paraId="6D4C3845"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Сущность, исторические, социально-политические и психологические корни терроризма</w:t>
      </w:r>
      <w:r>
        <w:rPr>
          <w:rFonts w:ascii="Times New Roman" w:eastAsia="Times New Roman" w:hAnsi="Times New Roman" w:cs="Times New Roman"/>
          <w:sz w:val="28"/>
          <w:szCs w:val="28"/>
          <w:lang w:eastAsia="ru-RU"/>
        </w:rPr>
        <w:t>.</w:t>
      </w:r>
    </w:p>
    <w:p w14:paraId="2017A59B"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Класс</w:t>
      </w:r>
      <w:r>
        <w:rPr>
          <w:rFonts w:ascii="Times New Roman" w:eastAsia="Times New Roman" w:hAnsi="Times New Roman" w:cs="Times New Roman"/>
          <w:sz w:val="28"/>
          <w:szCs w:val="28"/>
          <w:lang w:eastAsia="ru-RU"/>
        </w:rPr>
        <w:t>ификация терроризма.</w:t>
      </w:r>
    </w:p>
    <w:p w14:paraId="4638EC92"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9D7522">
        <w:rPr>
          <w:rFonts w:ascii="Times New Roman" w:eastAsia="Times New Roman" w:hAnsi="Times New Roman" w:cs="Times New Roman"/>
          <w:sz w:val="28"/>
          <w:szCs w:val="28"/>
          <w:lang w:eastAsia="ru-RU"/>
        </w:rPr>
        <w:t>собенности терроризма в России.</w:t>
      </w:r>
    </w:p>
    <w:p w14:paraId="10D87EE6"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Обеспечение безопасности при ЧС террористического характера.</w:t>
      </w:r>
    </w:p>
    <w:p w14:paraId="5C88F992"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Правила поведения при контакте с террористами.</w:t>
      </w:r>
    </w:p>
    <w:p w14:paraId="0DDB42D7" w14:textId="77777777" w:rsidR="00515D27"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00515D27" w:rsidRPr="00333F22">
        <w:rPr>
          <w:rFonts w:ascii="Times New Roman" w:eastAsia="Times New Roman" w:hAnsi="Times New Roman" w:cs="Times New Roman"/>
          <w:b/>
          <w:sz w:val="28"/>
          <w:szCs w:val="28"/>
          <w:lang w:eastAsia="ru-RU"/>
        </w:rPr>
        <w:t xml:space="preserve"> 5. </w:t>
      </w:r>
      <w:r w:rsidR="009D7522" w:rsidRPr="00344FB9">
        <w:rPr>
          <w:rFonts w:ascii="Times New Roman" w:eastAsia="Calibri" w:hAnsi="Times New Roman" w:cs="Times New Roman"/>
          <w:b/>
          <w:sz w:val="28"/>
          <w:szCs w:val="28"/>
        </w:rPr>
        <w:t xml:space="preserve">Управление безопасностью жизнедеятельности </w:t>
      </w:r>
      <w:r w:rsidR="009D7522" w:rsidRPr="00EE6599">
        <w:rPr>
          <w:rFonts w:ascii="Times New Roman" w:eastAsia="Calibri" w:hAnsi="Times New Roman" w:cs="Times New Roman"/>
          <w:b/>
          <w:sz w:val="28"/>
          <w:szCs w:val="28"/>
        </w:rPr>
        <w:t>на производстве</w:t>
      </w:r>
    </w:p>
    <w:p w14:paraId="2F9FDBB1"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Нормативно-правовые акты, государственный надзор и контроль по охране труда и принципы, регулирующие порядок анализа и управления производственными рисками.</w:t>
      </w:r>
    </w:p>
    <w:p w14:paraId="22BBE7E0"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Общие требования к системе управления охраной труда в организации.                                                                  </w:t>
      </w:r>
    </w:p>
    <w:p w14:paraId="1DBB364C" w14:textId="77777777" w:rsidR="00DB2DFA"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Система организации управления охраной труда на предприятии.</w:t>
      </w:r>
    </w:p>
    <w:p w14:paraId="321EC4BF"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Гигиеническая классификация условий труда на предприятии.</w:t>
      </w:r>
    </w:p>
    <w:p w14:paraId="616EA3A2"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Методы анализа несчастных случаев на производстве</w:t>
      </w:r>
      <w:r>
        <w:rPr>
          <w:rFonts w:ascii="Times New Roman" w:eastAsia="Times New Roman" w:hAnsi="Times New Roman" w:cs="Times New Roman"/>
          <w:sz w:val="28"/>
          <w:szCs w:val="28"/>
          <w:lang w:eastAsia="ru-RU"/>
        </w:rPr>
        <w:t>.</w:t>
      </w:r>
    </w:p>
    <w:p w14:paraId="6C886C4B"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Классификация вредных условий и х</w:t>
      </w:r>
      <w:r>
        <w:rPr>
          <w:rFonts w:ascii="Times New Roman" w:eastAsia="Times New Roman" w:hAnsi="Times New Roman" w:cs="Times New Roman"/>
          <w:sz w:val="28"/>
          <w:szCs w:val="28"/>
          <w:lang w:eastAsia="ru-RU"/>
        </w:rPr>
        <w:t>арактера труда на производстве.</w:t>
      </w:r>
    </w:p>
    <w:p w14:paraId="48AF6F68"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Медицинское освидетельствование работников на производстве.</w:t>
      </w:r>
    </w:p>
    <w:p w14:paraId="0D51D3DB"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Государственная защита работников предприятия.</w:t>
      </w:r>
    </w:p>
    <w:p w14:paraId="173941B1"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Понятия классификация и порядок расследования нечастных случаев (травм) на предприятии.</w:t>
      </w:r>
    </w:p>
    <w:p w14:paraId="0A99E192"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Классификация и опасных и вредных факторов на производстве. </w:t>
      </w:r>
    </w:p>
    <w:p w14:paraId="4C6F4F57" w14:textId="77777777" w:rsidR="00ED196F"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Формы труда.</w:t>
      </w:r>
    </w:p>
    <w:p w14:paraId="6543AA60" w14:textId="77777777" w:rsidR="00ED196F"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Создание рациональных санитарно- технических условий на предприятиях.</w:t>
      </w:r>
    </w:p>
    <w:p w14:paraId="6FEC02AF" w14:textId="77777777" w:rsidR="00ED196F"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Эргономика и техническая эстетика.</w:t>
      </w:r>
    </w:p>
    <w:p w14:paraId="4C2FDD4C"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Микроклимат производственных помещений.</w:t>
      </w:r>
    </w:p>
    <w:p w14:paraId="634991D6" w14:textId="77777777" w:rsidR="00DB2DFA" w:rsidRDefault="00DB2DFA" w:rsidP="00ED196F">
      <w:pPr>
        <w:spacing w:after="0" w:line="360" w:lineRule="auto"/>
        <w:ind w:firstLine="709"/>
        <w:jc w:val="both"/>
        <w:rPr>
          <w:rFonts w:ascii="Times New Roman" w:eastAsia="Times New Roman" w:hAnsi="Times New Roman" w:cs="Times New Roman"/>
          <w:b/>
          <w:sz w:val="28"/>
          <w:szCs w:val="28"/>
          <w:lang w:eastAsia="ru-RU"/>
        </w:rPr>
      </w:pPr>
      <w:r w:rsidRPr="009D7522">
        <w:rPr>
          <w:rFonts w:ascii="Times New Roman" w:eastAsia="Times New Roman" w:hAnsi="Times New Roman" w:cs="Times New Roman"/>
          <w:b/>
          <w:sz w:val="28"/>
          <w:szCs w:val="28"/>
          <w:lang w:eastAsia="ru-RU"/>
        </w:rPr>
        <w:t>Тема 6.</w:t>
      </w:r>
      <w:r w:rsidR="009D7522" w:rsidRPr="009D7522">
        <w:rPr>
          <w:rFonts w:ascii="Times New Roman" w:eastAsia="Times New Roman" w:hAnsi="Times New Roman" w:cs="Times New Roman"/>
          <w:b/>
          <w:sz w:val="28"/>
          <w:szCs w:val="28"/>
          <w:lang w:eastAsia="ru-RU"/>
        </w:rPr>
        <w:t xml:space="preserve"> Государственное регулирование в области защиты населения и территорий в ЧС</w:t>
      </w:r>
    </w:p>
    <w:p w14:paraId="186CA7CB"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 xml:space="preserve">Требования федерального законодательства и подзаконных актов в области защиты населения и территорий от ЧС. </w:t>
      </w:r>
    </w:p>
    <w:p w14:paraId="1B6DE38D"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Определение, задачи, принципы построения, руководство, структура, силы и средства РСЧС и ГО.</w:t>
      </w:r>
    </w:p>
    <w:p w14:paraId="61BF52AA"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Задачи, структура, силы и средства МЧС России.</w:t>
      </w:r>
    </w:p>
    <w:p w14:paraId="03D337AD"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Общероссийская комплексн</w:t>
      </w:r>
      <w:r>
        <w:rPr>
          <w:rFonts w:ascii="Times New Roman" w:eastAsia="Times New Roman" w:hAnsi="Times New Roman" w:cs="Times New Roman"/>
          <w:sz w:val="28"/>
          <w:szCs w:val="28"/>
          <w:lang w:eastAsia="ru-RU"/>
        </w:rPr>
        <w:t xml:space="preserve">ая система по информированию и </w:t>
      </w:r>
      <w:r w:rsidRPr="00ED196F">
        <w:rPr>
          <w:rFonts w:ascii="Times New Roman" w:eastAsia="Times New Roman" w:hAnsi="Times New Roman" w:cs="Times New Roman"/>
          <w:sz w:val="28"/>
          <w:szCs w:val="28"/>
          <w:lang w:eastAsia="ru-RU"/>
        </w:rPr>
        <w:t>оповещению местного населения ОКСИОН.</w:t>
      </w:r>
    </w:p>
    <w:p w14:paraId="590B9B3F" w14:textId="77777777" w:rsidR="00DB2DFA" w:rsidRDefault="00DB2DFA" w:rsidP="00ED196F">
      <w:pPr>
        <w:spacing w:after="0" w:line="360" w:lineRule="auto"/>
        <w:ind w:firstLine="709"/>
        <w:jc w:val="both"/>
        <w:rPr>
          <w:rFonts w:ascii="Times New Roman" w:eastAsia="Calibri" w:hAnsi="Times New Roman" w:cs="Times New Roman"/>
          <w:b/>
          <w:sz w:val="28"/>
          <w:szCs w:val="28"/>
        </w:rPr>
      </w:pPr>
      <w:r w:rsidRPr="00DB2DFA">
        <w:rPr>
          <w:rFonts w:ascii="Times New Roman" w:eastAsia="Times New Roman" w:hAnsi="Times New Roman" w:cs="Times New Roman"/>
          <w:b/>
          <w:sz w:val="28"/>
          <w:szCs w:val="28"/>
          <w:lang w:eastAsia="ru-RU"/>
        </w:rPr>
        <w:t xml:space="preserve">Тема </w:t>
      </w:r>
      <w:r>
        <w:rPr>
          <w:rFonts w:ascii="Times New Roman" w:eastAsia="Times New Roman" w:hAnsi="Times New Roman" w:cs="Times New Roman"/>
          <w:b/>
          <w:sz w:val="28"/>
          <w:szCs w:val="28"/>
          <w:lang w:eastAsia="ru-RU"/>
        </w:rPr>
        <w:t>7</w:t>
      </w:r>
      <w:r w:rsidRPr="00DB2DFA">
        <w:rPr>
          <w:rFonts w:ascii="Times New Roman" w:eastAsia="Times New Roman" w:hAnsi="Times New Roman" w:cs="Times New Roman"/>
          <w:b/>
          <w:sz w:val="28"/>
          <w:szCs w:val="28"/>
          <w:lang w:eastAsia="ru-RU"/>
        </w:rPr>
        <w:t>.</w:t>
      </w:r>
      <w:r w:rsidR="009D7522">
        <w:rPr>
          <w:rFonts w:ascii="Times New Roman" w:eastAsia="Times New Roman" w:hAnsi="Times New Roman" w:cs="Times New Roman"/>
          <w:b/>
          <w:sz w:val="28"/>
          <w:szCs w:val="28"/>
          <w:lang w:eastAsia="ru-RU"/>
        </w:rPr>
        <w:t xml:space="preserve"> </w:t>
      </w:r>
      <w:r w:rsidR="009D7522">
        <w:rPr>
          <w:rFonts w:ascii="Times New Roman" w:eastAsia="Calibri" w:hAnsi="Times New Roman" w:cs="Times New Roman"/>
          <w:b/>
          <w:sz w:val="28"/>
          <w:szCs w:val="28"/>
        </w:rPr>
        <w:t>О</w:t>
      </w:r>
      <w:r w:rsidR="009D7522" w:rsidRPr="00EE6599">
        <w:rPr>
          <w:rFonts w:ascii="Times New Roman" w:eastAsia="Calibri" w:hAnsi="Times New Roman" w:cs="Times New Roman"/>
          <w:b/>
          <w:sz w:val="28"/>
          <w:szCs w:val="28"/>
        </w:rPr>
        <w:t>рганизаци</w:t>
      </w:r>
      <w:r w:rsidR="009D7522">
        <w:rPr>
          <w:rFonts w:ascii="Times New Roman" w:eastAsia="Calibri" w:hAnsi="Times New Roman" w:cs="Times New Roman"/>
          <w:b/>
          <w:sz w:val="28"/>
          <w:szCs w:val="28"/>
        </w:rPr>
        <w:t xml:space="preserve">я </w:t>
      </w:r>
      <w:r w:rsidR="009D7522" w:rsidRPr="00EE6599">
        <w:rPr>
          <w:rFonts w:ascii="Times New Roman" w:eastAsia="Calibri" w:hAnsi="Times New Roman" w:cs="Times New Roman"/>
          <w:b/>
          <w:sz w:val="28"/>
          <w:szCs w:val="28"/>
        </w:rPr>
        <w:t>аварийно -</w:t>
      </w:r>
      <w:r w:rsidR="009D7522">
        <w:rPr>
          <w:rFonts w:ascii="Times New Roman" w:eastAsia="Calibri" w:hAnsi="Times New Roman" w:cs="Times New Roman"/>
          <w:b/>
          <w:sz w:val="28"/>
          <w:szCs w:val="28"/>
        </w:rPr>
        <w:t xml:space="preserve"> </w:t>
      </w:r>
      <w:r w:rsidR="009D7522" w:rsidRPr="00EE6599">
        <w:rPr>
          <w:rFonts w:ascii="Times New Roman" w:eastAsia="Calibri" w:hAnsi="Times New Roman" w:cs="Times New Roman"/>
          <w:b/>
          <w:sz w:val="28"/>
          <w:szCs w:val="28"/>
        </w:rPr>
        <w:t>спасательных и других неотложных работ при ЧС</w:t>
      </w:r>
    </w:p>
    <w:p w14:paraId="2D4FB0F4"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Понятия, определения и основные законодательные акты по организации АС и ДНР.</w:t>
      </w:r>
    </w:p>
    <w:p w14:paraId="65445E26"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Классификация, структура и основы ко</w:t>
      </w:r>
      <w:r>
        <w:rPr>
          <w:rFonts w:ascii="Times New Roman" w:eastAsia="Times New Roman" w:hAnsi="Times New Roman" w:cs="Times New Roman"/>
          <w:sz w:val="28"/>
          <w:szCs w:val="28"/>
          <w:lang w:eastAsia="ru-RU"/>
        </w:rPr>
        <w:t>мплектования нештатных аварийно-</w:t>
      </w:r>
      <w:r w:rsidRPr="00ED196F">
        <w:rPr>
          <w:rFonts w:ascii="Times New Roman" w:eastAsia="Times New Roman" w:hAnsi="Times New Roman" w:cs="Times New Roman"/>
          <w:sz w:val="28"/>
          <w:szCs w:val="28"/>
          <w:lang w:eastAsia="ru-RU"/>
        </w:rPr>
        <w:t>спасательных подразделений в организации.</w:t>
      </w:r>
    </w:p>
    <w:p w14:paraId="0ADCCC06"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Технология проведения АС и ДНР при ликвидации последствий ЧС, крупных аварий и катастроф.</w:t>
      </w:r>
    </w:p>
    <w:p w14:paraId="538BAB17"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Понятия и</w:t>
      </w:r>
      <w:r>
        <w:rPr>
          <w:rFonts w:ascii="Times New Roman" w:eastAsia="Times New Roman" w:hAnsi="Times New Roman" w:cs="Times New Roman"/>
          <w:sz w:val="28"/>
          <w:szCs w:val="28"/>
          <w:lang w:eastAsia="ru-RU"/>
        </w:rPr>
        <w:t xml:space="preserve"> составные части АС и ДНР работ.</w:t>
      </w:r>
    </w:p>
    <w:p w14:paraId="302F71F0"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Комплектование НФ ГО и НАСФ</w:t>
      </w:r>
      <w:r>
        <w:rPr>
          <w:rFonts w:ascii="Times New Roman" w:eastAsia="Times New Roman" w:hAnsi="Times New Roman" w:cs="Times New Roman"/>
          <w:sz w:val="28"/>
          <w:szCs w:val="28"/>
          <w:lang w:eastAsia="ru-RU"/>
        </w:rPr>
        <w:t>.</w:t>
      </w:r>
    </w:p>
    <w:p w14:paraId="2732E333"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Условия проведения АС и ДНР.</w:t>
      </w:r>
    </w:p>
    <w:p w14:paraId="6642DB4A"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Создание группировки сил и средств ГО при проведении АС и ДНР</w:t>
      </w:r>
      <w:r>
        <w:rPr>
          <w:rFonts w:ascii="Times New Roman" w:eastAsia="Times New Roman" w:hAnsi="Times New Roman" w:cs="Times New Roman"/>
          <w:sz w:val="28"/>
          <w:szCs w:val="28"/>
          <w:lang w:eastAsia="ru-RU"/>
        </w:rPr>
        <w:t>.</w:t>
      </w:r>
    </w:p>
    <w:p w14:paraId="2DE395D4"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Приемы и способы выполнения аварийно-спасательных и других неотложных работ на предприятии</w:t>
      </w:r>
      <w:r>
        <w:rPr>
          <w:rFonts w:ascii="Times New Roman" w:eastAsia="Times New Roman" w:hAnsi="Times New Roman" w:cs="Times New Roman"/>
          <w:sz w:val="28"/>
          <w:szCs w:val="28"/>
          <w:lang w:eastAsia="ru-RU"/>
        </w:rPr>
        <w:t>.</w:t>
      </w:r>
    </w:p>
    <w:p w14:paraId="0EF7A7BB"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Обеспечение действий сил ГО и РСЧС при проведении АС и ДНР.</w:t>
      </w:r>
    </w:p>
    <w:p w14:paraId="4DEA6FDF" w14:textId="77777777" w:rsidR="00DB2DFA"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Pr="00333F22">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8</w:t>
      </w:r>
      <w:r w:rsidRPr="00333F22">
        <w:rPr>
          <w:rFonts w:ascii="Times New Roman" w:eastAsia="Times New Roman" w:hAnsi="Times New Roman" w:cs="Times New Roman"/>
          <w:b/>
          <w:sz w:val="28"/>
          <w:szCs w:val="28"/>
          <w:lang w:eastAsia="ru-RU"/>
        </w:rPr>
        <w:t>.</w:t>
      </w:r>
      <w:r w:rsidR="009D7522">
        <w:rPr>
          <w:rFonts w:ascii="Times New Roman" w:eastAsia="Times New Roman" w:hAnsi="Times New Roman" w:cs="Times New Roman"/>
          <w:b/>
          <w:sz w:val="28"/>
          <w:szCs w:val="28"/>
          <w:lang w:eastAsia="ru-RU"/>
        </w:rPr>
        <w:t xml:space="preserve"> </w:t>
      </w:r>
      <w:r w:rsidR="009D7522" w:rsidRPr="00BC2B77">
        <w:rPr>
          <w:rFonts w:ascii="Times New Roman" w:eastAsia="Calibri" w:hAnsi="Times New Roman" w:cs="Times New Roman"/>
          <w:b/>
          <w:sz w:val="28"/>
          <w:szCs w:val="28"/>
        </w:rPr>
        <w:t>Повышение устойчивого функционирования объектов экономики в ЧС</w:t>
      </w:r>
      <w:r w:rsidR="009D7522">
        <w:rPr>
          <w:rFonts w:ascii="Times New Roman" w:eastAsia="Calibri" w:hAnsi="Times New Roman" w:cs="Times New Roman"/>
          <w:b/>
          <w:sz w:val="28"/>
          <w:szCs w:val="28"/>
        </w:rPr>
        <w:t xml:space="preserve"> и основы расчета экономических затрат на обеспечение безопасности жизнедеятельности</w:t>
      </w:r>
    </w:p>
    <w:p w14:paraId="35D2AE08"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Правовые, нормативно – технические и организационные основы обеспечения повышения устойчивого функционирования объектов экономики в ЧС</w:t>
      </w:r>
    </w:p>
    <w:p w14:paraId="6E6B3196"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 xml:space="preserve">Классификация видов ущерба и методика расчета затрат на мероприятия, направленных на безопасность жизнедеятельности. </w:t>
      </w:r>
    </w:p>
    <w:p w14:paraId="215A28AD" w14:textId="77777777" w:rsidR="00DB2DFA"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Профилактика социальных опасностей и основные меры по безопасности труда.</w:t>
      </w:r>
    </w:p>
    <w:p w14:paraId="1AD73EF4"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Организационные и инженерно-технические основы повышения устойчивого функ</w:t>
      </w:r>
      <w:r>
        <w:rPr>
          <w:rFonts w:ascii="Times New Roman" w:eastAsia="Times New Roman" w:hAnsi="Times New Roman" w:cs="Times New Roman"/>
          <w:sz w:val="28"/>
          <w:szCs w:val="28"/>
          <w:lang w:eastAsia="ru-RU"/>
        </w:rPr>
        <w:t>ционирования объектов экономики.</w:t>
      </w:r>
    </w:p>
    <w:p w14:paraId="4E96E2C4"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Причины возникновения экономического ущерба на производстве.</w:t>
      </w:r>
    </w:p>
    <w:p w14:paraId="0D866807"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 xml:space="preserve">Виды ущерба. </w:t>
      </w:r>
    </w:p>
    <w:p w14:paraId="78517A74"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Понятие содержания прямого и косвенного экономического ущерба.</w:t>
      </w:r>
    </w:p>
    <w:p w14:paraId="68D3B0E5"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Формы возмещения убытков.</w:t>
      </w:r>
    </w:p>
    <w:p w14:paraId="1C362BAB"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Методика расчета затрат</w:t>
      </w:r>
      <w:r w:rsidRPr="00ED196F">
        <w:rPr>
          <w:rFonts w:ascii="Times New Roman" w:eastAsia="Times New Roman" w:hAnsi="Times New Roman" w:cs="Times New Roman"/>
          <w:sz w:val="28"/>
          <w:szCs w:val="28"/>
          <w:lang w:eastAsia="ru-RU"/>
        </w:rPr>
        <w:t xml:space="preserve"> на мероприятия, направленных на безопасность жизнедеятельности. </w:t>
      </w:r>
    </w:p>
    <w:p w14:paraId="6535F6DE"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 xml:space="preserve">Экономический эффект </w:t>
      </w:r>
      <w:proofErr w:type="spellStart"/>
      <w:r w:rsidRPr="00ED196F">
        <w:rPr>
          <w:rFonts w:ascii="Times New Roman" w:eastAsia="Times New Roman" w:hAnsi="Times New Roman" w:cs="Times New Roman"/>
          <w:sz w:val="28"/>
          <w:szCs w:val="28"/>
          <w:lang w:eastAsia="ru-RU"/>
        </w:rPr>
        <w:t>экобиозащитных</w:t>
      </w:r>
      <w:proofErr w:type="spellEnd"/>
      <w:r w:rsidRPr="00ED196F">
        <w:rPr>
          <w:rFonts w:ascii="Times New Roman" w:eastAsia="Times New Roman" w:hAnsi="Times New Roman" w:cs="Times New Roman"/>
          <w:sz w:val="28"/>
          <w:szCs w:val="28"/>
          <w:lang w:eastAsia="ru-RU"/>
        </w:rPr>
        <w:t xml:space="preserve"> мероприятий.</w:t>
      </w:r>
    </w:p>
    <w:p w14:paraId="624C81E1" w14:textId="77777777" w:rsidR="00DB2DFA"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Pr="00333F22">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9</w:t>
      </w:r>
      <w:r w:rsidRPr="00333F22">
        <w:rPr>
          <w:rFonts w:ascii="Times New Roman" w:eastAsia="Times New Roman" w:hAnsi="Times New Roman" w:cs="Times New Roman"/>
          <w:b/>
          <w:sz w:val="28"/>
          <w:szCs w:val="28"/>
          <w:lang w:eastAsia="ru-RU"/>
        </w:rPr>
        <w:t>.</w:t>
      </w:r>
      <w:r w:rsidR="009D7522">
        <w:rPr>
          <w:rFonts w:ascii="Times New Roman" w:eastAsia="Times New Roman" w:hAnsi="Times New Roman" w:cs="Times New Roman"/>
          <w:b/>
          <w:sz w:val="28"/>
          <w:szCs w:val="28"/>
          <w:lang w:eastAsia="ru-RU"/>
        </w:rPr>
        <w:t xml:space="preserve"> </w:t>
      </w:r>
      <w:r w:rsidR="009D7522">
        <w:rPr>
          <w:rFonts w:ascii="Times New Roman" w:eastAsia="Calibri" w:hAnsi="Times New Roman" w:cs="Times New Roman"/>
          <w:b/>
          <w:bCs/>
          <w:sz w:val="28"/>
          <w:szCs w:val="28"/>
        </w:rPr>
        <w:t>Б</w:t>
      </w:r>
      <w:r w:rsidR="009D7522" w:rsidRPr="009D208C">
        <w:rPr>
          <w:rFonts w:ascii="Times New Roman" w:eastAsia="Calibri" w:hAnsi="Times New Roman" w:cs="Times New Roman"/>
          <w:b/>
          <w:bCs/>
          <w:sz w:val="28"/>
          <w:szCs w:val="28"/>
        </w:rPr>
        <w:t>езопасность личности, общества и государства</w:t>
      </w:r>
    </w:p>
    <w:p w14:paraId="2C1F8FC6"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Общие понятия угрозы и безопасности личности, обществу и государству.</w:t>
      </w:r>
    </w:p>
    <w:p w14:paraId="51DB5C25"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Единство современных проблем безопасности личности, общества и государства</w:t>
      </w:r>
      <w:r>
        <w:rPr>
          <w:rFonts w:ascii="Times New Roman" w:eastAsia="Times New Roman" w:hAnsi="Times New Roman" w:cs="Times New Roman"/>
          <w:sz w:val="28"/>
          <w:szCs w:val="28"/>
          <w:lang w:eastAsia="ru-RU"/>
        </w:rPr>
        <w:t>.</w:t>
      </w:r>
    </w:p>
    <w:p w14:paraId="676AE0A3"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 xml:space="preserve">Сущность безопасности личности, общества и государства.  </w:t>
      </w:r>
    </w:p>
    <w:p w14:paraId="0A38CE52"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Уровни безопасности личности и общества.</w:t>
      </w:r>
    </w:p>
    <w:p w14:paraId="404FD1FE" w14:textId="77777777" w:rsidR="00DB2DFA"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Система национальных интересов России.</w:t>
      </w:r>
    </w:p>
    <w:p w14:paraId="5137CB93" w14:textId="77777777" w:rsidR="00DB2DFA" w:rsidRPr="00DB2DFA"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Pr="00333F22">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10</w:t>
      </w:r>
      <w:r w:rsidRPr="00333F22">
        <w:rPr>
          <w:rFonts w:ascii="Times New Roman" w:eastAsia="Times New Roman" w:hAnsi="Times New Roman" w:cs="Times New Roman"/>
          <w:b/>
          <w:sz w:val="28"/>
          <w:szCs w:val="28"/>
          <w:lang w:eastAsia="ru-RU"/>
        </w:rPr>
        <w:t>.</w:t>
      </w:r>
      <w:r w:rsidR="009D7522">
        <w:rPr>
          <w:rFonts w:ascii="Times New Roman" w:eastAsia="Times New Roman" w:hAnsi="Times New Roman" w:cs="Times New Roman"/>
          <w:b/>
          <w:sz w:val="28"/>
          <w:szCs w:val="28"/>
          <w:lang w:eastAsia="ru-RU"/>
        </w:rPr>
        <w:t xml:space="preserve"> </w:t>
      </w:r>
      <w:r w:rsidR="009D7522" w:rsidRPr="009D208C">
        <w:rPr>
          <w:rFonts w:ascii="Times New Roman" w:eastAsia="Calibri" w:hAnsi="Times New Roman" w:cs="Times New Roman"/>
          <w:b/>
          <w:bCs/>
          <w:sz w:val="28"/>
          <w:szCs w:val="28"/>
        </w:rPr>
        <w:t>Международное сотрудничество в области</w:t>
      </w:r>
      <w:r w:rsidR="009D7522">
        <w:rPr>
          <w:rFonts w:ascii="Times New Roman" w:eastAsia="Calibri" w:hAnsi="Times New Roman" w:cs="Times New Roman"/>
          <w:b/>
          <w:bCs/>
          <w:sz w:val="28"/>
          <w:szCs w:val="28"/>
        </w:rPr>
        <w:t xml:space="preserve"> </w:t>
      </w:r>
      <w:r w:rsidR="009D7522" w:rsidRPr="009D208C">
        <w:rPr>
          <w:rFonts w:ascii="Times New Roman" w:eastAsia="Calibri" w:hAnsi="Times New Roman" w:cs="Times New Roman"/>
          <w:b/>
          <w:bCs/>
          <w:sz w:val="28"/>
          <w:szCs w:val="28"/>
        </w:rPr>
        <w:t>безопасности жизнедеятельности</w:t>
      </w:r>
    </w:p>
    <w:p w14:paraId="6489991F" w14:textId="77777777" w:rsidR="00ED196F" w:rsidRDefault="00ED196F" w:rsidP="00ED196F">
      <w:pPr>
        <w:pStyle w:val="Bodytext40"/>
        <w:spacing w:line="360" w:lineRule="auto"/>
        <w:ind w:firstLine="780"/>
        <w:rPr>
          <w:rFonts w:ascii="Times New Roman" w:hAnsi="Times New Roman"/>
          <w:i w:val="0"/>
          <w:sz w:val="28"/>
          <w:szCs w:val="28"/>
        </w:rPr>
      </w:pPr>
      <w:r w:rsidRPr="00ED196F">
        <w:rPr>
          <w:rFonts w:ascii="Times New Roman" w:hAnsi="Times New Roman"/>
          <w:i w:val="0"/>
          <w:sz w:val="28"/>
          <w:szCs w:val="28"/>
        </w:rPr>
        <w:t>Значение международного сотрудничества в современном мире.</w:t>
      </w:r>
    </w:p>
    <w:p w14:paraId="0DC4287C" w14:textId="77777777" w:rsidR="00ED196F" w:rsidRDefault="00ED196F" w:rsidP="00ED196F">
      <w:pPr>
        <w:pStyle w:val="Bodytext40"/>
        <w:spacing w:line="360" w:lineRule="auto"/>
        <w:ind w:firstLine="780"/>
        <w:rPr>
          <w:rFonts w:ascii="Times New Roman" w:hAnsi="Times New Roman"/>
          <w:i w:val="0"/>
          <w:sz w:val="28"/>
          <w:szCs w:val="28"/>
        </w:rPr>
      </w:pPr>
      <w:r w:rsidRPr="00ED196F">
        <w:rPr>
          <w:rFonts w:ascii="Times New Roman" w:hAnsi="Times New Roman"/>
          <w:i w:val="0"/>
          <w:sz w:val="28"/>
          <w:szCs w:val="28"/>
        </w:rPr>
        <w:t>Важнейшие документы в системе междунар</w:t>
      </w:r>
      <w:r>
        <w:rPr>
          <w:rFonts w:ascii="Times New Roman" w:hAnsi="Times New Roman"/>
          <w:i w:val="0"/>
          <w:sz w:val="28"/>
          <w:szCs w:val="28"/>
        </w:rPr>
        <w:t>одных природоохранных отношений.</w:t>
      </w:r>
    </w:p>
    <w:p w14:paraId="3951D7F1" w14:textId="77777777" w:rsidR="00ED196F" w:rsidRPr="00ED196F" w:rsidRDefault="00ED196F" w:rsidP="00ED196F">
      <w:pPr>
        <w:pStyle w:val="Bodytext40"/>
        <w:spacing w:line="360" w:lineRule="auto"/>
        <w:ind w:firstLine="780"/>
        <w:rPr>
          <w:rFonts w:ascii="Times New Roman" w:hAnsi="Times New Roman"/>
          <w:i w:val="0"/>
          <w:sz w:val="28"/>
          <w:szCs w:val="28"/>
        </w:rPr>
      </w:pPr>
      <w:r w:rsidRPr="00ED196F">
        <w:rPr>
          <w:rFonts w:ascii="Times New Roman" w:hAnsi="Times New Roman"/>
          <w:i w:val="0"/>
          <w:sz w:val="28"/>
          <w:szCs w:val="28"/>
        </w:rPr>
        <w:t>Формы международного сотрудничества.</w:t>
      </w:r>
    </w:p>
    <w:p w14:paraId="13D6098D" w14:textId="77777777" w:rsidR="00DB2DFA" w:rsidRDefault="00ED196F" w:rsidP="00ED196F">
      <w:pPr>
        <w:pStyle w:val="Bodytext40"/>
        <w:shd w:val="clear" w:color="auto" w:fill="auto"/>
        <w:spacing w:line="360" w:lineRule="auto"/>
        <w:ind w:firstLine="780"/>
        <w:rPr>
          <w:rFonts w:ascii="Times New Roman" w:hAnsi="Times New Roman"/>
          <w:i w:val="0"/>
          <w:sz w:val="28"/>
          <w:szCs w:val="28"/>
        </w:rPr>
      </w:pPr>
      <w:r w:rsidRPr="00ED196F">
        <w:rPr>
          <w:rFonts w:ascii="Times New Roman" w:hAnsi="Times New Roman"/>
          <w:i w:val="0"/>
          <w:sz w:val="28"/>
          <w:szCs w:val="28"/>
        </w:rPr>
        <w:t>Международные организации, занимающиеся вопросами безопасности жизнедеятельности и охраны окружающей среды, их функции.</w:t>
      </w:r>
    </w:p>
    <w:p w14:paraId="15392743" w14:textId="77777777" w:rsidR="00F126CF" w:rsidRPr="00E34508" w:rsidRDefault="00F126CF" w:rsidP="00ED196F">
      <w:pPr>
        <w:pStyle w:val="Bodytext40"/>
        <w:shd w:val="clear" w:color="auto" w:fill="auto"/>
        <w:spacing w:line="360" w:lineRule="auto"/>
        <w:ind w:firstLine="780"/>
        <w:rPr>
          <w:rFonts w:ascii="Times New Roman" w:hAnsi="Times New Roman"/>
          <w:i w:val="0"/>
          <w:sz w:val="28"/>
          <w:szCs w:val="28"/>
        </w:rPr>
      </w:pPr>
    </w:p>
    <w:p w14:paraId="4CA4024A" w14:textId="77777777" w:rsidR="00840B74" w:rsidRDefault="006C5D20" w:rsidP="007339BF">
      <w:pPr>
        <w:pStyle w:val="1"/>
        <w:spacing w:before="0"/>
        <w:ind w:firstLine="0"/>
        <w:jc w:val="center"/>
        <w:rPr>
          <w:rFonts w:ascii="Times New Roman" w:hAnsi="Times New Roman"/>
          <w:color w:val="auto"/>
        </w:rPr>
      </w:pPr>
      <w:bookmarkStart w:id="29" w:name="_Toc423446399"/>
      <w:bookmarkStart w:id="30" w:name="_Toc32415469"/>
      <w:bookmarkStart w:id="31" w:name="_Toc506804990"/>
      <w:r>
        <w:rPr>
          <w:rFonts w:ascii="Times New Roman" w:hAnsi="Times New Roman"/>
          <w:color w:val="auto"/>
        </w:rPr>
        <w:t>5.2. Учебно–</w:t>
      </w:r>
      <w:r w:rsidR="00840B74" w:rsidRPr="007339BF">
        <w:rPr>
          <w:rFonts w:ascii="Times New Roman" w:hAnsi="Times New Roman"/>
          <w:color w:val="auto"/>
        </w:rPr>
        <w:t>тематический план</w:t>
      </w:r>
      <w:bookmarkEnd w:id="29"/>
      <w:bookmarkEnd w:id="30"/>
      <w:r w:rsidR="00B56149" w:rsidRPr="007339BF">
        <w:rPr>
          <w:rFonts w:ascii="Times New Roman" w:hAnsi="Times New Roman"/>
          <w:color w:val="auto"/>
        </w:rPr>
        <w:t xml:space="preserve"> </w:t>
      </w:r>
    </w:p>
    <w:p w14:paraId="5E5710BB" w14:textId="3486E3F5" w:rsidR="008E5731" w:rsidRPr="008E5731" w:rsidRDefault="008E5731" w:rsidP="008E5731">
      <w:pPr>
        <w:autoSpaceDE w:val="0"/>
        <w:autoSpaceDN w:val="0"/>
        <w:adjustRightInd w:val="0"/>
        <w:spacing w:after="0" w:line="240" w:lineRule="auto"/>
        <w:ind w:left="451"/>
        <w:jc w:val="both"/>
        <w:rPr>
          <w:rFonts w:ascii="Times New Roman" w:eastAsia="Calibri" w:hAnsi="Times New Roman" w:cs="Times New Roman"/>
          <w:i/>
          <w:iCs/>
          <w:color w:val="000000"/>
          <w:sz w:val="28"/>
          <w:szCs w:val="28"/>
        </w:rPr>
      </w:pPr>
      <w:bookmarkStart w:id="32" w:name="_Hlk115903482"/>
      <w:r w:rsidRPr="008E5731">
        <w:rPr>
          <w:rFonts w:ascii="Times New Roman" w:eastAsia="Calibri" w:hAnsi="Times New Roman" w:cs="Times New Roman"/>
          <w:i/>
          <w:iCs/>
          <w:color w:val="000000"/>
          <w:sz w:val="28"/>
          <w:szCs w:val="28"/>
        </w:rPr>
        <w:t xml:space="preserve">Очная форма обучения </w:t>
      </w:r>
    </w:p>
    <w:p w14:paraId="4D29CDAB" w14:textId="77777777" w:rsidR="008E5731" w:rsidRPr="008E5731" w:rsidRDefault="008E5731" w:rsidP="008E5731">
      <w:pPr>
        <w:autoSpaceDE w:val="0"/>
        <w:autoSpaceDN w:val="0"/>
        <w:adjustRightInd w:val="0"/>
        <w:spacing w:after="0" w:line="240" w:lineRule="auto"/>
        <w:ind w:left="451"/>
        <w:jc w:val="both"/>
        <w:rPr>
          <w:rFonts w:ascii="Times New Roman" w:eastAsia="Calibri" w:hAnsi="Times New Roman" w:cs="Times New Roman"/>
          <w:b/>
          <w:bCs/>
          <w:color w:val="000000"/>
          <w:sz w:val="28"/>
          <w:szCs w:val="28"/>
        </w:rPr>
      </w:pPr>
    </w:p>
    <w:tbl>
      <w:tblPr>
        <w:tblStyle w:val="4"/>
        <w:tblW w:w="0" w:type="auto"/>
        <w:tblInd w:w="-113" w:type="dxa"/>
        <w:tblLayout w:type="fixed"/>
        <w:tblLook w:val="04A0" w:firstRow="1" w:lastRow="0" w:firstColumn="1" w:lastColumn="0" w:noHBand="0" w:noVBand="1"/>
      </w:tblPr>
      <w:tblGrid>
        <w:gridCol w:w="512"/>
        <w:gridCol w:w="2111"/>
        <w:gridCol w:w="688"/>
        <w:gridCol w:w="730"/>
        <w:gridCol w:w="797"/>
        <w:gridCol w:w="1112"/>
        <w:gridCol w:w="962"/>
        <w:gridCol w:w="993"/>
        <w:gridCol w:w="1440"/>
      </w:tblGrid>
      <w:tr w:rsidR="008E5731" w:rsidRPr="008E5731" w14:paraId="30318949" w14:textId="77777777" w:rsidTr="00663B22">
        <w:tc>
          <w:tcPr>
            <w:tcW w:w="512" w:type="dxa"/>
            <w:vMerge w:val="restart"/>
          </w:tcPr>
          <w:p w14:paraId="57C3FD00"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w:t>
            </w:r>
          </w:p>
        </w:tc>
        <w:tc>
          <w:tcPr>
            <w:tcW w:w="2111" w:type="dxa"/>
            <w:vMerge w:val="restart"/>
          </w:tcPr>
          <w:p w14:paraId="14CDC7B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Наименование</w:t>
            </w:r>
          </w:p>
          <w:p w14:paraId="35735B5F"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темы (раздела)</w:t>
            </w:r>
          </w:p>
          <w:p w14:paraId="25852594"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дисциплины</w:t>
            </w:r>
          </w:p>
        </w:tc>
        <w:tc>
          <w:tcPr>
            <w:tcW w:w="5282" w:type="dxa"/>
            <w:gridSpan w:val="6"/>
          </w:tcPr>
          <w:p w14:paraId="7FFF5EFA"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Трудоемкость в часах</w:t>
            </w:r>
          </w:p>
          <w:p w14:paraId="02EB9037"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sz w:val="20"/>
                <w:szCs w:val="20"/>
                <w:lang w:eastAsia="ru-RU"/>
              </w:rPr>
            </w:pPr>
          </w:p>
        </w:tc>
        <w:tc>
          <w:tcPr>
            <w:tcW w:w="1440" w:type="dxa"/>
            <w:vMerge w:val="restart"/>
          </w:tcPr>
          <w:p w14:paraId="220836F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Формы текущего контроля</w:t>
            </w:r>
          </w:p>
        </w:tc>
      </w:tr>
      <w:tr w:rsidR="008E5731" w:rsidRPr="008E5731" w14:paraId="460FFC70" w14:textId="77777777" w:rsidTr="00663B22">
        <w:tc>
          <w:tcPr>
            <w:tcW w:w="512" w:type="dxa"/>
            <w:vMerge/>
          </w:tcPr>
          <w:p w14:paraId="776C810B"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vMerge/>
          </w:tcPr>
          <w:p w14:paraId="189F86CC"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688" w:type="dxa"/>
            <w:vMerge w:val="restart"/>
          </w:tcPr>
          <w:p w14:paraId="3B030711"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p w14:paraId="7E32F189"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Всего</w:t>
            </w:r>
          </w:p>
        </w:tc>
        <w:tc>
          <w:tcPr>
            <w:tcW w:w="3601" w:type="dxa"/>
            <w:gridSpan w:val="4"/>
          </w:tcPr>
          <w:p w14:paraId="03691739"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Аудиторная работа</w:t>
            </w:r>
          </w:p>
        </w:tc>
        <w:tc>
          <w:tcPr>
            <w:tcW w:w="993" w:type="dxa"/>
            <w:vMerge w:val="restart"/>
          </w:tcPr>
          <w:p w14:paraId="71ACA252"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roofErr w:type="spellStart"/>
            <w:r w:rsidRPr="008E5731">
              <w:rPr>
                <w:rFonts w:ascii="Times New Roman" w:eastAsia="Times New Roman" w:hAnsi="Times New Roman" w:cs="Times New Roman"/>
                <w:sz w:val="20"/>
                <w:szCs w:val="20"/>
                <w:lang w:eastAsia="ru-RU"/>
              </w:rPr>
              <w:t>Самост</w:t>
            </w:r>
            <w:proofErr w:type="spellEnd"/>
            <w:r w:rsidRPr="008E5731">
              <w:rPr>
                <w:rFonts w:ascii="Times New Roman" w:eastAsia="Times New Roman" w:hAnsi="Times New Roman" w:cs="Times New Roman"/>
                <w:sz w:val="20"/>
                <w:szCs w:val="20"/>
                <w:lang w:eastAsia="ru-RU"/>
              </w:rPr>
              <w:t>. работа</w:t>
            </w:r>
          </w:p>
        </w:tc>
        <w:tc>
          <w:tcPr>
            <w:tcW w:w="1440" w:type="dxa"/>
            <w:vMerge/>
          </w:tcPr>
          <w:p w14:paraId="06DC21F9"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4C055A6B" w14:textId="77777777" w:rsidTr="00663B22">
        <w:tc>
          <w:tcPr>
            <w:tcW w:w="512" w:type="dxa"/>
            <w:vMerge/>
          </w:tcPr>
          <w:p w14:paraId="6E542A41"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vMerge/>
          </w:tcPr>
          <w:p w14:paraId="2DE5EA1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688" w:type="dxa"/>
            <w:vMerge/>
          </w:tcPr>
          <w:p w14:paraId="68522C2D"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730" w:type="dxa"/>
          </w:tcPr>
          <w:p w14:paraId="3375A08D"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общая</w:t>
            </w:r>
          </w:p>
        </w:tc>
        <w:tc>
          <w:tcPr>
            <w:tcW w:w="797" w:type="dxa"/>
          </w:tcPr>
          <w:p w14:paraId="429D11C5"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лекции</w:t>
            </w:r>
          </w:p>
        </w:tc>
        <w:tc>
          <w:tcPr>
            <w:tcW w:w="1112" w:type="dxa"/>
          </w:tcPr>
          <w:p w14:paraId="1EBF968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Семинары, практики</w:t>
            </w:r>
          </w:p>
        </w:tc>
        <w:tc>
          <w:tcPr>
            <w:tcW w:w="962" w:type="dxa"/>
          </w:tcPr>
          <w:p w14:paraId="36FE51FF"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 xml:space="preserve">Занятия в </w:t>
            </w:r>
            <w:proofErr w:type="spellStart"/>
            <w:r w:rsidRPr="008E5731">
              <w:rPr>
                <w:rFonts w:ascii="Times New Roman" w:eastAsia="Times New Roman" w:hAnsi="Times New Roman" w:cs="Times New Roman"/>
                <w:sz w:val="20"/>
                <w:szCs w:val="20"/>
                <w:lang w:eastAsia="ru-RU"/>
              </w:rPr>
              <w:t>интерактив</w:t>
            </w:r>
            <w:proofErr w:type="spellEnd"/>
            <w:r w:rsidRPr="008E5731">
              <w:rPr>
                <w:rFonts w:ascii="Times New Roman" w:eastAsia="Times New Roman" w:hAnsi="Times New Roman" w:cs="Times New Roman"/>
                <w:sz w:val="20"/>
                <w:szCs w:val="20"/>
                <w:lang w:eastAsia="ru-RU"/>
              </w:rPr>
              <w:t>. формах</w:t>
            </w:r>
          </w:p>
        </w:tc>
        <w:tc>
          <w:tcPr>
            <w:tcW w:w="993" w:type="dxa"/>
            <w:vMerge/>
          </w:tcPr>
          <w:p w14:paraId="559C69C5"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1440" w:type="dxa"/>
            <w:vMerge/>
          </w:tcPr>
          <w:p w14:paraId="6C928501"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2736AFE8" w14:textId="77777777" w:rsidTr="00663B22">
        <w:tc>
          <w:tcPr>
            <w:tcW w:w="512" w:type="dxa"/>
          </w:tcPr>
          <w:p w14:paraId="046A99CF"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b/>
                <w:sz w:val="20"/>
                <w:szCs w:val="20"/>
                <w:lang w:eastAsia="ru-RU"/>
              </w:rPr>
              <w:t>1</w:t>
            </w:r>
            <w:r w:rsidRPr="008E5731">
              <w:rPr>
                <w:rFonts w:ascii="Times New Roman" w:eastAsia="Times New Roman" w:hAnsi="Times New Roman" w:cs="Times New Roman"/>
                <w:sz w:val="20"/>
                <w:szCs w:val="20"/>
                <w:lang w:eastAsia="ru-RU"/>
              </w:rPr>
              <w:t>.</w:t>
            </w:r>
          </w:p>
        </w:tc>
        <w:tc>
          <w:tcPr>
            <w:tcW w:w="2111" w:type="dxa"/>
          </w:tcPr>
          <w:p w14:paraId="089B5300"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1. Безопасность жизнедеятельности. Основные понятия, термины, определения </w:t>
            </w:r>
          </w:p>
          <w:p w14:paraId="49CBCE56"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2AB7A0F2" w14:textId="03EBEABD"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61A62660" w14:textId="7ADB13A5"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3E1B0F23" w14:textId="722C7198"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1112" w:type="dxa"/>
          </w:tcPr>
          <w:p w14:paraId="2F207886" w14:textId="0ADB1AD8"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62" w:type="dxa"/>
          </w:tcPr>
          <w:p w14:paraId="0BBC791C" w14:textId="58895582"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587EE523" w14:textId="174E415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72951E0" w14:textId="77777777" w:rsidR="008E5731" w:rsidRPr="008E5731" w:rsidRDefault="008E5731" w:rsidP="008E5731">
            <w:pPr>
              <w:autoSpaceDE w:val="0"/>
              <w:autoSpaceDN w:val="0"/>
              <w:adjustRightInd w:val="0"/>
              <w:jc w:val="both"/>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tc>
      </w:tr>
      <w:tr w:rsidR="008E5731" w:rsidRPr="008E5731" w14:paraId="7DE83967" w14:textId="77777777" w:rsidTr="00663B22">
        <w:tc>
          <w:tcPr>
            <w:tcW w:w="512" w:type="dxa"/>
          </w:tcPr>
          <w:p w14:paraId="78070D3A"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2111" w:type="dxa"/>
          </w:tcPr>
          <w:p w14:paraId="419361E2"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2. Основные понятия, классификация и общая характеристика ЧС </w:t>
            </w:r>
          </w:p>
          <w:p w14:paraId="4E1EDFA9"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117737F4" w14:textId="56B4CB80"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25AA5226" w14:textId="38AE1290"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121E52BA" w14:textId="05FE34E9"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1112" w:type="dxa"/>
          </w:tcPr>
          <w:p w14:paraId="305851A9" w14:textId="3B36E0A4"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62" w:type="dxa"/>
          </w:tcPr>
          <w:p w14:paraId="47417AB0" w14:textId="243477C2"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360C97EA" w14:textId="1F0A1DEB"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C2CCE04"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Опрос. Доклады по актуальным вопросам с последующим обсуждением. Научная дискуссия Тестирование</w:t>
            </w:r>
          </w:p>
        </w:tc>
      </w:tr>
      <w:tr w:rsidR="008E5731" w:rsidRPr="008E5731" w14:paraId="070B1B8F" w14:textId="77777777" w:rsidTr="00663B22">
        <w:tc>
          <w:tcPr>
            <w:tcW w:w="512" w:type="dxa"/>
          </w:tcPr>
          <w:p w14:paraId="50EF2F5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b/>
                <w:sz w:val="20"/>
                <w:szCs w:val="20"/>
                <w:lang w:eastAsia="ru-RU"/>
              </w:rPr>
              <w:t>3.</w:t>
            </w:r>
            <w:r w:rsidRPr="008E5731">
              <w:rPr>
                <w:rFonts w:ascii="Times New Roman" w:eastAsia="Times New Roman" w:hAnsi="Times New Roman" w:cs="Times New Roman"/>
                <w:sz w:val="20"/>
                <w:szCs w:val="20"/>
                <w:lang w:eastAsia="ru-RU"/>
              </w:rPr>
              <w:t>.</w:t>
            </w:r>
          </w:p>
        </w:tc>
        <w:tc>
          <w:tcPr>
            <w:tcW w:w="2111" w:type="dxa"/>
          </w:tcPr>
          <w:tbl>
            <w:tblPr>
              <w:tblW w:w="0" w:type="auto"/>
              <w:tblBorders>
                <w:top w:val="nil"/>
                <w:left w:val="nil"/>
                <w:bottom w:val="nil"/>
                <w:right w:val="nil"/>
              </w:tblBorders>
              <w:tblLayout w:type="fixed"/>
              <w:tblLook w:val="0000" w:firstRow="0" w:lastRow="0" w:firstColumn="0" w:lastColumn="0" w:noHBand="0" w:noVBand="0"/>
            </w:tblPr>
            <w:tblGrid>
              <w:gridCol w:w="2083"/>
            </w:tblGrid>
            <w:tr w:rsidR="008E5731" w:rsidRPr="008E5731" w14:paraId="769D96D1" w14:textId="77777777" w:rsidTr="00663B22">
              <w:trPr>
                <w:trHeight w:val="858"/>
              </w:trPr>
              <w:tc>
                <w:tcPr>
                  <w:tcW w:w="2083" w:type="dxa"/>
                </w:tcPr>
                <w:p w14:paraId="02F7C718" w14:textId="77777777" w:rsidR="008E5731" w:rsidRPr="008E5731" w:rsidRDefault="008E5731" w:rsidP="008E573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8E5731">
                    <w:rPr>
                      <w:rFonts w:ascii="Times New Roman" w:eastAsia="Times New Roman" w:hAnsi="Times New Roman" w:cs="Times New Roman"/>
                      <w:color w:val="000000"/>
                      <w:sz w:val="20"/>
                      <w:szCs w:val="20"/>
                      <w:lang w:eastAsia="ru-RU"/>
                    </w:rPr>
                    <w:t xml:space="preserve">Тема 3. Защита населения и территорий от чрезвычайных ситуаций различного характера в военное и мирное время </w:t>
                  </w:r>
                </w:p>
              </w:tc>
            </w:tr>
          </w:tbl>
          <w:p w14:paraId="16AFCB7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711E32AE" w14:textId="13998743"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2E8B26DC" w14:textId="4AA3E9B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2B5EA442" w14:textId="7EAC2BEA" w:rsidR="008E5731" w:rsidRPr="008E5731" w:rsidRDefault="00CD6D7C"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p>
        </w:tc>
        <w:tc>
          <w:tcPr>
            <w:tcW w:w="1112" w:type="dxa"/>
          </w:tcPr>
          <w:p w14:paraId="68D045C0" w14:textId="1D33D3FC"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62" w:type="dxa"/>
          </w:tcPr>
          <w:p w14:paraId="1910C56C" w14:textId="17621F68"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33727E93" w14:textId="16B8BF49"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4A6EAC09"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Решение кейсов. Доклады по актуальным вопросам с последующим обсуждением </w:t>
            </w:r>
          </w:p>
          <w:p w14:paraId="12CABEEC"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59C9C65C" w14:textId="77777777" w:rsidTr="00663B22">
        <w:tc>
          <w:tcPr>
            <w:tcW w:w="512" w:type="dxa"/>
          </w:tcPr>
          <w:p w14:paraId="502CFCCA"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4.</w:t>
            </w:r>
          </w:p>
        </w:tc>
        <w:tc>
          <w:tcPr>
            <w:tcW w:w="2111" w:type="dxa"/>
          </w:tcPr>
          <w:p w14:paraId="68EAA1EE"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4. Чрезвычайные ситуации, вызванные военными действиями и социальными факторами </w:t>
            </w:r>
          </w:p>
          <w:p w14:paraId="0C530B6B"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68E9C72F" w14:textId="364505AF"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6B8B4291" w14:textId="0EB262D3"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5885B57A" w14:textId="2E1D9CBB" w:rsidR="008E5731" w:rsidRPr="008E5731" w:rsidRDefault="00CD6D7C" w:rsidP="008E5731">
            <w:pPr>
              <w:widowControl w:val="0"/>
              <w:autoSpaceDE w:val="0"/>
              <w:autoSpaceDN w:val="0"/>
              <w:adjustRightInd w:val="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p>
        </w:tc>
        <w:tc>
          <w:tcPr>
            <w:tcW w:w="1112" w:type="dxa"/>
          </w:tcPr>
          <w:p w14:paraId="1C8FEC74" w14:textId="06602C28"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62" w:type="dxa"/>
          </w:tcPr>
          <w:p w14:paraId="586EDD87" w14:textId="0CBE1A5A"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30357782" w14:textId="16C3C851"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0E368C8C"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Проведение деловой игры с последующим обсуждением </w:t>
            </w:r>
          </w:p>
          <w:p w14:paraId="5DBA93ED"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44A6E60A" w14:textId="77777777" w:rsidTr="00663B22">
        <w:tc>
          <w:tcPr>
            <w:tcW w:w="512" w:type="dxa"/>
          </w:tcPr>
          <w:p w14:paraId="2CCB9A67"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 xml:space="preserve">5. </w:t>
            </w:r>
          </w:p>
        </w:tc>
        <w:tc>
          <w:tcPr>
            <w:tcW w:w="2111" w:type="dxa"/>
          </w:tcPr>
          <w:p w14:paraId="19EF393D"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5. Управление безопасностью жизнедеятельности на производстве </w:t>
            </w:r>
          </w:p>
          <w:p w14:paraId="09738825"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303AA2A6" w14:textId="448A3EE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547E7E6A" w14:textId="27D05F41"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13C4869F" w14:textId="41127AFD" w:rsidR="008E5731" w:rsidRPr="008E5731" w:rsidRDefault="00CD6D7C" w:rsidP="008E5731">
            <w:pPr>
              <w:widowControl w:val="0"/>
              <w:autoSpaceDE w:val="0"/>
              <w:autoSpaceDN w:val="0"/>
              <w:adjustRightInd w:val="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p>
        </w:tc>
        <w:tc>
          <w:tcPr>
            <w:tcW w:w="1112" w:type="dxa"/>
          </w:tcPr>
          <w:p w14:paraId="756D3AA1" w14:textId="08F617DA" w:rsidR="008E5731" w:rsidRPr="008E5731" w:rsidRDefault="00CD6D7C" w:rsidP="008E5731">
            <w:pPr>
              <w:widowControl w:val="0"/>
              <w:autoSpaceDE w:val="0"/>
              <w:autoSpaceDN w:val="0"/>
              <w:adjustRightInd w:val="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p>
        </w:tc>
        <w:tc>
          <w:tcPr>
            <w:tcW w:w="962" w:type="dxa"/>
          </w:tcPr>
          <w:p w14:paraId="7A6F2D84" w14:textId="6E7E0AD3"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16322B0D" w14:textId="5C2F3A53"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DAA3C36"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p w14:paraId="26D496B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4A5F99F9" w14:textId="77777777" w:rsidTr="00663B22">
        <w:tc>
          <w:tcPr>
            <w:tcW w:w="512" w:type="dxa"/>
          </w:tcPr>
          <w:p w14:paraId="51D3D543"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6.</w:t>
            </w:r>
          </w:p>
        </w:tc>
        <w:tc>
          <w:tcPr>
            <w:tcW w:w="2111" w:type="dxa"/>
          </w:tcPr>
          <w:p w14:paraId="46A95E0E" w14:textId="77777777" w:rsidR="008E5731" w:rsidRPr="008E5731" w:rsidRDefault="008E5731" w:rsidP="008E5731">
            <w:pPr>
              <w:widowControl w:val="0"/>
              <w:autoSpaceDE w:val="0"/>
              <w:autoSpaceDN w:val="0"/>
              <w:adjustRightInd w:val="0"/>
              <w:jc w:val="both"/>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Государственное регулирование в области защиты населения и территорий в ЧС</w:t>
            </w:r>
          </w:p>
        </w:tc>
        <w:tc>
          <w:tcPr>
            <w:tcW w:w="688" w:type="dxa"/>
          </w:tcPr>
          <w:p w14:paraId="6A8A1C72" w14:textId="3ACE1D8C"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4F7227B1" w14:textId="756F75F9"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696988D1" w14:textId="03CD52D1"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1112" w:type="dxa"/>
          </w:tcPr>
          <w:p w14:paraId="10B299C3" w14:textId="28E58BE5"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62" w:type="dxa"/>
          </w:tcPr>
          <w:p w14:paraId="2EC18D88" w14:textId="44AA9653"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525F5D04" w14:textId="7AA3B8E6"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2F804EA7"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Проведение деловой игры </w:t>
            </w:r>
          </w:p>
          <w:p w14:paraId="68561B3B"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5F55C329" w14:textId="77777777" w:rsidTr="00663B22">
        <w:tc>
          <w:tcPr>
            <w:tcW w:w="512" w:type="dxa"/>
          </w:tcPr>
          <w:p w14:paraId="50A2C2BE"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7.</w:t>
            </w:r>
          </w:p>
        </w:tc>
        <w:tc>
          <w:tcPr>
            <w:tcW w:w="2111" w:type="dxa"/>
          </w:tcPr>
          <w:p w14:paraId="0F15D256" w14:textId="77777777" w:rsidR="008E5731" w:rsidRPr="008E5731" w:rsidRDefault="008E5731" w:rsidP="008E5731">
            <w:pPr>
              <w:autoSpaceDE w:val="0"/>
              <w:autoSpaceDN w:val="0"/>
              <w:adjustRightInd w:val="0"/>
              <w:jc w:val="both"/>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7. Организация аварийно - спасательных и других неотложных работ при ЧС </w:t>
            </w:r>
          </w:p>
          <w:p w14:paraId="5332E284" w14:textId="77777777" w:rsidR="008E5731" w:rsidRPr="008E5731" w:rsidRDefault="008E5731" w:rsidP="008E5731">
            <w:pPr>
              <w:widowControl w:val="0"/>
              <w:autoSpaceDE w:val="0"/>
              <w:autoSpaceDN w:val="0"/>
              <w:adjustRightInd w:val="0"/>
              <w:jc w:val="both"/>
              <w:rPr>
                <w:rFonts w:ascii="Times New Roman" w:eastAsia="Times New Roman" w:hAnsi="Times New Roman" w:cs="Times New Roman"/>
                <w:b/>
                <w:bCs/>
                <w:sz w:val="20"/>
                <w:szCs w:val="20"/>
                <w:lang w:eastAsia="ru-RU"/>
              </w:rPr>
            </w:pPr>
          </w:p>
        </w:tc>
        <w:tc>
          <w:tcPr>
            <w:tcW w:w="688" w:type="dxa"/>
          </w:tcPr>
          <w:p w14:paraId="6228C169" w14:textId="74A722FD"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5090C2B8" w14:textId="61360598"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5C8AE40F" w14:textId="08ECE9AD"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1112" w:type="dxa"/>
          </w:tcPr>
          <w:p w14:paraId="575BFDC5" w14:textId="0934A95C"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62" w:type="dxa"/>
          </w:tcPr>
          <w:p w14:paraId="7F236519" w14:textId="0E6C6E86"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0BEA7DED" w14:textId="2577DD3A" w:rsidR="008E5731" w:rsidRPr="008E5731" w:rsidRDefault="001B0BCE"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w:t>
            </w:r>
          </w:p>
        </w:tc>
        <w:tc>
          <w:tcPr>
            <w:tcW w:w="1440" w:type="dxa"/>
          </w:tcPr>
          <w:p w14:paraId="3DED9ABB" w14:textId="77777777" w:rsidR="008E5731" w:rsidRPr="008E5731" w:rsidRDefault="008E5731" w:rsidP="008E5731">
            <w:pPr>
              <w:autoSpaceDE w:val="0"/>
              <w:autoSpaceDN w:val="0"/>
              <w:adjustRightInd w:val="0"/>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 xml:space="preserve">Опрос. Решение кейсов. Доклады по актуальным вопросам с последующим обсуждением </w:t>
            </w:r>
          </w:p>
        </w:tc>
      </w:tr>
      <w:tr w:rsidR="008E5731" w:rsidRPr="008E5731" w14:paraId="399C94DA" w14:textId="77777777" w:rsidTr="00663B22">
        <w:tc>
          <w:tcPr>
            <w:tcW w:w="512" w:type="dxa"/>
          </w:tcPr>
          <w:p w14:paraId="782CE3D1"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8.</w:t>
            </w:r>
          </w:p>
        </w:tc>
        <w:tc>
          <w:tcPr>
            <w:tcW w:w="2111" w:type="dxa"/>
          </w:tcPr>
          <w:p w14:paraId="6D2CC6A7"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8. Повышение устойчивого функционирования объектов экономики в ЧС и основы расчета экономических затрат на обеспечение безопасности жизнедеятельности </w:t>
            </w:r>
          </w:p>
        </w:tc>
        <w:tc>
          <w:tcPr>
            <w:tcW w:w="688" w:type="dxa"/>
          </w:tcPr>
          <w:p w14:paraId="69CDED13" w14:textId="4D2F7805"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1C0CEE36" w14:textId="24EB6633"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371B4E35" w14:textId="7D051991" w:rsidR="008E5731" w:rsidRPr="008E5731" w:rsidRDefault="00CD6D7C"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p>
        </w:tc>
        <w:tc>
          <w:tcPr>
            <w:tcW w:w="1112" w:type="dxa"/>
          </w:tcPr>
          <w:p w14:paraId="2D9410C3" w14:textId="2D9D5C99" w:rsidR="008E5731" w:rsidRPr="008E5731" w:rsidRDefault="00CD6D7C" w:rsidP="008E5731">
            <w:pPr>
              <w:widowControl w:val="0"/>
              <w:autoSpaceDE w:val="0"/>
              <w:autoSpaceDN w:val="0"/>
              <w:adjustRightInd w:val="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p>
        </w:tc>
        <w:tc>
          <w:tcPr>
            <w:tcW w:w="962" w:type="dxa"/>
          </w:tcPr>
          <w:p w14:paraId="2453C396" w14:textId="5EED9C5E"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3C83148E" w14:textId="2CB32B2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1440" w:type="dxa"/>
          </w:tcPr>
          <w:p w14:paraId="0BB854DF" w14:textId="77777777" w:rsidR="008E5731" w:rsidRPr="008E5731" w:rsidRDefault="008E5731" w:rsidP="008E5731">
            <w:pPr>
              <w:autoSpaceDE w:val="0"/>
              <w:autoSpaceDN w:val="0"/>
              <w:adjustRightInd w:val="0"/>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tc>
      </w:tr>
      <w:tr w:rsidR="008E5731" w:rsidRPr="008E5731" w14:paraId="0A918A65" w14:textId="77777777" w:rsidTr="00663B22">
        <w:tc>
          <w:tcPr>
            <w:tcW w:w="512" w:type="dxa"/>
          </w:tcPr>
          <w:p w14:paraId="47073E9F"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9.</w:t>
            </w:r>
          </w:p>
        </w:tc>
        <w:tc>
          <w:tcPr>
            <w:tcW w:w="2111" w:type="dxa"/>
          </w:tcPr>
          <w:p w14:paraId="7BFA21EA"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9. Безопасность личности, общества и государства </w:t>
            </w:r>
          </w:p>
        </w:tc>
        <w:tc>
          <w:tcPr>
            <w:tcW w:w="688" w:type="dxa"/>
          </w:tcPr>
          <w:p w14:paraId="45F40B23" w14:textId="641F76B3"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4</w:t>
            </w:r>
          </w:p>
        </w:tc>
        <w:tc>
          <w:tcPr>
            <w:tcW w:w="730" w:type="dxa"/>
          </w:tcPr>
          <w:p w14:paraId="3E5C24BE" w14:textId="30F9FD70" w:rsidR="008E5731" w:rsidRPr="008E5731" w:rsidRDefault="00CD6D7C"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797" w:type="dxa"/>
          </w:tcPr>
          <w:p w14:paraId="6FFA5D7E" w14:textId="32287920" w:rsidR="008E5731" w:rsidRPr="008E5731" w:rsidRDefault="00CD6D7C"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p>
        </w:tc>
        <w:tc>
          <w:tcPr>
            <w:tcW w:w="1112" w:type="dxa"/>
          </w:tcPr>
          <w:p w14:paraId="72E1AE1F" w14:textId="7DEDFA04" w:rsidR="008E5731" w:rsidRPr="008E5731" w:rsidRDefault="00CD6D7C" w:rsidP="008E5731">
            <w:pPr>
              <w:widowControl w:val="0"/>
              <w:autoSpaceDE w:val="0"/>
              <w:autoSpaceDN w:val="0"/>
              <w:adjustRightInd w:val="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p>
        </w:tc>
        <w:tc>
          <w:tcPr>
            <w:tcW w:w="962" w:type="dxa"/>
          </w:tcPr>
          <w:p w14:paraId="56E1C522"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2E549C85" w14:textId="734B5971"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1440" w:type="dxa"/>
          </w:tcPr>
          <w:p w14:paraId="7F0554C2"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44A809AC" w14:textId="77777777" w:rsidTr="00663B22">
        <w:tc>
          <w:tcPr>
            <w:tcW w:w="512" w:type="dxa"/>
          </w:tcPr>
          <w:p w14:paraId="0C76F82C"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10.</w:t>
            </w:r>
          </w:p>
        </w:tc>
        <w:tc>
          <w:tcPr>
            <w:tcW w:w="2111" w:type="dxa"/>
          </w:tcPr>
          <w:p w14:paraId="4B1B5B4B"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10. Международное сотрудничество в области безопасности жизнедеятельности </w:t>
            </w:r>
          </w:p>
        </w:tc>
        <w:tc>
          <w:tcPr>
            <w:tcW w:w="688" w:type="dxa"/>
          </w:tcPr>
          <w:p w14:paraId="738A25A2" w14:textId="6A5AB0A0"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4</w:t>
            </w:r>
          </w:p>
        </w:tc>
        <w:tc>
          <w:tcPr>
            <w:tcW w:w="730" w:type="dxa"/>
          </w:tcPr>
          <w:p w14:paraId="15D2AC71" w14:textId="153458D9" w:rsidR="008E5731" w:rsidRPr="008E5731" w:rsidRDefault="00CD6D7C"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797" w:type="dxa"/>
          </w:tcPr>
          <w:p w14:paraId="4E2E36CE" w14:textId="158CA229" w:rsidR="008E5731" w:rsidRPr="008E5731" w:rsidRDefault="00CD6D7C"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p>
        </w:tc>
        <w:tc>
          <w:tcPr>
            <w:tcW w:w="1112" w:type="dxa"/>
          </w:tcPr>
          <w:p w14:paraId="5DF948D0" w14:textId="5B81473E" w:rsidR="008E5731" w:rsidRPr="008E5731" w:rsidRDefault="00CD6D7C" w:rsidP="008E5731">
            <w:pPr>
              <w:widowControl w:val="0"/>
              <w:autoSpaceDE w:val="0"/>
              <w:autoSpaceDN w:val="0"/>
              <w:adjustRightInd w:val="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p>
        </w:tc>
        <w:tc>
          <w:tcPr>
            <w:tcW w:w="962" w:type="dxa"/>
          </w:tcPr>
          <w:p w14:paraId="3F6B3472"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0EC7CDF0" w14:textId="59FDBF42" w:rsidR="008E5731" w:rsidRPr="008E5731" w:rsidRDefault="001B0BCE"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w:t>
            </w:r>
          </w:p>
        </w:tc>
        <w:tc>
          <w:tcPr>
            <w:tcW w:w="1440" w:type="dxa"/>
          </w:tcPr>
          <w:p w14:paraId="22341F7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24BCD4E5" w14:textId="77777777" w:rsidTr="00663B22">
        <w:trPr>
          <w:trHeight w:val="70"/>
        </w:trPr>
        <w:tc>
          <w:tcPr>
            <w:tcW w:w="512" w:type="dxa"/>
          </w:tcPr>
          <w:p w14:paraId="7D87E57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tcPr>
          <w:p w14:paraId="617B3290"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Всего по дисциплине</w:t>
            </w:r>
          </w:p>
        </w:tc>
        <w:tc>
          <w:tcPr>
            <w:tcW w:w="688" w:type="dxa"/>
          </w:tcPr>
          <w:p w14:paraId="4E4FB5D3" w14:textId="1A3C44CA"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72</w:t>
            </w:r>
          </w:p>
          <w:p w14:paraId="62FF2EA0" w14:textId="467B86B5"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730" w:type="dxa"/>
          </w:tcPr>
          <w:p w14:paraId="72AC9B32" w14:textId="646957C2"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16</w:t>
            </w:r>
          </w:p>
        </w:tc>
        <w:tc>
          <w:tcPr>
            <w:tcW w:w="797" w:type="dxa"/>
          </w:tcPr>
          <w:p w14:paraId="62CABCA8" w14:textId="40A01E2C" w:rsidR="008E5731" w:rsidRPr="008E5731" w:rsidRDefault="00CD6D7C" w:rsidP="008E5731">
            <w:pPr>
              <w:autoSpaceDE w:val="0"/>
              <w:autoSpaceDN w:val="0"/>
              <w:adjustRightInd w:val="0"/>
              <w:jc w:val="center"/>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8</w:t>
            </w:r>
          </w:p>
        </w:tc>
        <w:tc>
          <w:tcPr>
            <w:tcW w:w="1112" w:type="dxa"/>
          </w:tcPr>
          <w:p w14:paraId="16B45DAA" w14:textId="2BAED681" w:rsidR="008E5731" w:rsidRPr="008E5731" w:rsidRDefault="00CD6D7C" w:rsidP="008E5731">
            <w:pPr>
              <w:autoSpaceDE w:val="0"/>
              <w:autoSpaceDN w:val="0"/>
              <w:adjustRightInd w:val="0"/>
              <w:jc w:val="center"/>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8</w:t>
            </w:r>
          </w:p>
        </w:tc>
        <w:tc>
          <w:tcPr>
            <w:tcW w:w="962" w:type="dxa"/>
          </w:tcPr>
          <w:p w14:paraId="2079F410" w14:textId="08082EAB" w:rsidR="008E5731" w:rsidRPr="008E5731" w:rsidRDefault="008E5731" w:rsidP="008E5731">
            <w:pPr>
              <w:autoSpaceDE w:val="0"/>
              <w:autoSpaceDN w:val="0"/>
              <w:adjustRightInd w:val="0"/>
              <w:jc w:val="center"/>
              <w:rPr>
                <w:rFonts w:ascii="Times New Roman" w:eastAsia="Calibri" w:hAnsi="Times New Roman" w:cs="Times New Roman"/>
                <w:b/>
                <w:bCs/>
                <w:color w:val="000000"/>
                <w:sz w:val="20"/>
                <w:szCs w:val="20"/>
              </w:rPr>
            </w:pPr>
            <w:r w:rsidRPr="008E5731">
              <w:rPr>
                <w:rFonts w:ascii="Times New Roman" w:eastAsia="Calibri" w:hAnsi="Times New Roman" w:cs="Times New Roman"/>
                <w:b/>
                <w:bCs/>
                <w:color w:val="000000"/>
                <w:sz w:val="20"/>
                <w:szCs w:val="20"/>
              </w:rPr>
              <w:t>8</w:t>
            </w:r>
          </w:p>
        </w:tc>
        <w:tc>
          <w:tcPr>
            <w:tcW w:w="993" w:type="dxa"/>
          </w:tcPr>
          <w:p w14:paraId="0194D139" w14:textId="452D3B5E" w:rsidR="008E5731" w:rsidRPr="008E5731" w:rsidRDefault="00CD6D7C"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w:t>
            </w:r>
            <w:r w:rsidR="008E5731" w:rsidRPr="008E5731">
              <w:rPr>
                <w:rFonts w:ascii="Times New Roman" w:eastAsia="Times New Roman" w:hAnsi="Times New Roman" w:cs="Times New Roman"/>
                <w:b/>
                <w:sz w:val="20"/>
                <w:szCs w:val="20"/>
                <w:lang w:eastAsia="ru-RU"/>
              </w:rPr>
              <w:t>6</w:t>
            </w:r>
          </w:p>
        </w:tc>
        <w:tc>
          <w:tcPr>
            <w:tcW w:w="1440" w:type="dxa"/>
          </w:tcPr>
          <w:p w14:paraId="452B2F27"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Контрольная работа. Зачет</w:t>
            </w:r>
          </w:p>
        </w:tc>
      </w:tr>
      <w:bookmarkEnd w:id="32"/>
    </w:tbl>
    <w:p w14:paraId="4AF8BFA0" w14:textId="77777777" w:rsidR="00F126CF" w:rsidRPr="00F126CF" w:rsidRDefault="00F126CF" w:rsidP="00F126CF"/>
    <w:p w14:paraId="3CF3D1A2" w14:textId="77777777" w:rsidR="008E5731" w:rsidRPr="008E5731" w:rsidRDefault="008E5731" w:rsidP="008E5731">
      <w:pPr>
        <w:autoSpaceDE w:val="0"/>
        <w:autoSpaceDN w:val="0"/>
        <w:adjustRightInd w:val="0"/>
        <w:spacing w:after="0" w:line="240" w:lineRule="auto"/>
        <w:ind w:left="451"/>
        <w:jc w:val="center"/>
        <w:rPr>
          <w:rFonts w:ascii="Times New Roman" w:eastAsia="Calibri" w:hAnsi="Times New Roman" w:cs="Times New Roman"/>
          <w:i/>
          <w:iCs/>
          <w:color w:val="000000"/>
          <w:sz w:val="28"/>
          <w:szCs w:val="28"/>
        </w:rPr>
      </w:pPr>
      <w:r w:rsidRPr="008E5731">
        <w:rPr>
          <w:rFonts w:ascii="Times New Roman" w:eastAsia="Calibri" w:hAnsi="Times New Roman" w:cs="Times New Roman"/>
          <w:i/>
          <w:iCs/>
          <w:color w:val="000000"/>
          <w:sz w:val="28"/>
          <w:szCs w:val="28"/>
        </w:rPr>
        <w:t>Заочная форма обучения - 42.03.01 – «Реклама и связи с общественностью»</w:t>
      </w:r>
    </w:p>
    <w:p w14:paraId="70BE0CB7" w14:textId="77777777" w:rsidR="008E5731" w:rsidRPr="008E5731" w:rsidRDefault="008E5731" w:rsidP="008E5731">
      <w:pPr>
        <w:autoSpaceDE w:val="0"/>
        <w:autoSpaceDN w:val="0"/>
        <w:adjustRightInd w:val="0"/>
        <w:spacing w:after="0" w:line="240" w:lineRule="auto"/>
        <w:ind w:left="451"/>
        <w:jc w:val="both"/>
        <w:rPr>
          <w:rFonts w:ascii="Times New Roman" w:eastAsia="Calibri" w:hAnsi="Times New Roman" w:cs="Times New Roman"/>
          <w:b/>
          <w:bCs/>
          <w:color w:val="000000"/>
          <w:sz w:val="28"/>
          <w:szCs w:val="28"/>
        </w:rPr>
      </w:pPr>
    </w:p>
    <w:tbl>
      <w:tblPr>
        <w:tblStyle w:val="5"/>
        <w:tblW w:w="0" w:type="auto"/>
        <w:tblInd w:w="-113" w:type="dxa"/>
        <w:tblLayout w:type="fixed"/>
        <w:tblLook w:val="04A0" w:firstRow="1" w:lastRow="0" w:firstColumn="1" w:lastColumn="0" w:noHBand="0" w:noVBand="1"/>
      </w:tblPr>
      <w:tblGrid>
        <w:gridCol w:w="512"/>
        <w:gridCol w:w="2111"/>
        <w:gridCol w:w="688"/>
        <w:gridCol w:w="730"/>
        <w:gridCol w:w="797"/>
        <w:gridCol w:w="1112"/>
        <w:gridCol w:w="962"/>
        <w:gridCol w:w="993"/>
        <w:gridCol w:w="1440"/>
      </w:tblGrid>
      <w:tr w:rsidR="008E5731" w:rsidRPr="008E5731" w14:paraId="24511DBA" w14:textId="77777777" w:rsidTr="00663B22">
        <w:tc>
          <w:tcPr>
            <w:tcW w:w="512" w:type="dxa"/>
            <w:vMerge w:val="restart"/>
          </w:tcPr>
          <w:p w14:paraId="45FAB2A7"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w:t>
            </w:r>
          </w:p>
        </w:tc>
        <w:tc>
          <w:tcPr>
            <w:tcW w:w="2111" w:type="dxa"/>
            <w:vMerge w:val="restart"/>
          </w:tcPr>
          <w:p w14:paraId="3DA4995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Наименование</w:t>
            </w:r>
          </w:p>
          <w:p w14:paraId="6E9B954A"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темы (раздела)</w:t>
            </w:r>
          </w:p>
          <w:p w14:paraId="61BB2D4B"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дисциплины</w:t>
            </w:r>
          </w:p>
        </w:tc>
        <w:tc>
          <w:tcPr>
            <w:tcW w:w="5282" w:type="dxa"/>
            <w:gridSpan w:val="6"/>
          </w:tcPr>
          <w:p w14:paraId="64C5885C"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Трудоемкость в часах</w:t>
            </w:r>
          </w:p>
          <w:p w14:paraId="090D23C4"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sz w:val="20"/>
                <w:szCs w:val="20"/>
                <w:lang w:eastAsia="ru-RU"/>
              </w:rPr>
            </w:pPr>
          </w:p>
        </w:tc>
        <w:tc>
          <w:tcPr>
            <w:tcW w:w="1440" w:type="dxa"/>
            <w:vMerge w:val="restart"/>
          </w:tcPr>
          <w:p w14:paraId="5821D0B9"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Формы текущего контроля</w:t>
            </w:r>
          </w:p>
        </w:tc>
      </w:tr>
      <w:tr w:rsidR="008E5731" w:rsidRPr="008E5731" w14:paraId="1C0C3354" w14:textId="77777777" w:rsidTr="00663B22">
        <w:tc>
          <w:tcPr>
            <w:tcW w:w="512" w:type="dxa"/>
            <w:vMerge/>
          </w:tcPr>
          <w:p w14:paraId="56EE3E3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vMerge/>
          </w:tcPr>
          <w:p w14:paraId="0CD58F10"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688" w:type="dxa"/>
            <w:vMerge w:val="restart"/>
          </w:tcPr>
          <w:p w14:paraId="77DE0C6F"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p w14:paraId="1C90044C"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Всего</w:t>
            </w:r>
          </w:p>
        </w:tc>
        <w:tc>
          <w:tcPr>
            <w:tcW w:w="3601" w:type="dxa"/>
            <w:gridSpan w:val="4"/>
          </w:tcPr>
          <w:p w14:paraId="5C01A8C1"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Аудиторная работа</w:t>
            </w:r>
          </w:p>
        </w:tc>
        <w:tc>
          <w:tcPr>
            <w:tcW w:w="993" w:type="dxa"/>
            <w:vMerge w:val="restart"/>
          </w:tcPr>
          <w:p w14:paraId="46B3E973"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roofErr w:type="spellStart"/>
            <w:r w:rsidRPr="008E5731">
              <w:rPr>
                <w:rFonts w:ascii="Times New Roman" w:eastAsia="Times New Roman" w:hAnsi="Times New Roman" w:cs="Times New Roman"/>
                <w:sz w:val="20"/>
                <w:szCs w:val="20"/>
                <w:lang w:eastAsia="ru-RU"/>
              </w:rPr>
              <w:t>Самост</w:t>
            </w:r>
            <w:proofErr w:type="spellEnd"/>
            <w:r w:rsidRPr="008E5731">
              <w:rPr>
                <w:rFonts w:ascii="Times New Roman" w:eastAsia="Times New Roman" w:hAnsi="Times New Roman" w:cs="Times New Roman"/>
                <w:sz w:val="20"/>
                <w:szCs w:val="20"/>
                <w:lang w:eastAsia="ru-RU"/>
              </w:rPr>
              <w:t>. работа</w:t>
            </w:r>
          </w:p>
        </w:tc>
        <w:tc>
          <w:tcPr>
            <w:tcW w:w="1440" w:type="dxa"/>
            <w:vMerge/>
          </w:tcPr>
          <w:p w14:paraId="7F0FCBD9"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30DD4C2A" w14:textId="77777777" w:rsidTr="00663B22">
        <w:tc>
          <w:tcPr>
            <w:tcW w:w="512" w:type="dxa"/>
            <w:vMerge/>
          </w:tcPr>
          <w:p w14:paraId="1B19DBC9"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vMerge/>
          </w:tcPr>
          <w:p w14:paraId="4A115F52"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688" w:type="dxa"/>
            <w:vMerge/>
          </w:tcPr>
          <w:p w14:paraId="1782BA90"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730" w:type="dxa"/>
          </w:tcPr>
          <w:p w14:paraId="0D3BDDC3"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общая</w:t>
            </w:r>
          </w:p>
        </w:tc>
        <w:tc>
          <w:tcPr>
            <w:tcW w:w="797" w:type="dxa"/>
          </w:tcPr>
          <w:p w14:paraId="4CB74533"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лекции</w:t>
            </w:r>
          </w:p>
        </w:tc>
        <w:tc>
          <w:tcPr>
            <w:tcW w:w="1112" w:type="dxa"/>
          </w:tcPr>
          <w:p w14:paraId="2DE69AAF"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Семинары, практики</w:t>
            </w:r>
          </w:p>
        </w:tc>
        <w:tc>
          <w:tcPr>
            <w:tcW w:w="962" w:type="dxa"/>
          </w:tcPr>
          <w:p w14:paraId="02C8E74C"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 xml:space="preserve">Занятия в </w:t>
            </w:r>
            <w:proofErr w:type="spellStart"/>
            <w:r w:rsidRPr="008E5731">
              <w:rPr>
                <w:rFonts w:ascii="Times New Roman" w:eastAsia="Times New Roman" w:hAnsi="Times New Roman" w:cs="Times New Roman"/>
                <w:sz w:val="20"/>
                <w:szCs w:val="20"/>
                <w:lang w:eastAsia="ru-RU"/>
              </w:rPr>
              <w:t>интерактив</w:t>
            </w:r>
            <w:proofErr w:type="spellEnd"/>
            <w:r w:rsidRPr="008E5731">
              <w:rPr>
                <w:rFonts w:ascii="Times New Roman" w:eastAsia="Times New Roman" w:hAnsi="Times New Roman" w:cs="Times New Roman"/>
                <w:sz w:val="20"/>
                <w:szCs w:val="20"/>
                <w:lang w:eastAsia="ru-RU"/>
              </w:rPr>
              <w:t>. формах</w:t>
            </w:r>
          </w:p>
        </w:tc>
        <w:tc>
          <w:tcPr>
            <w:tcW w:w="993" w:type="dxa"/>
            <w:vMerge/>
          </w:tcPr>
          <w:p w14:paraId="705DF92B"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1440" w:type="dxa"/>
            <w:vMerge/>
          </w:tcPr>
          <w:p w14:paraId="602CC70E"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106A67E4" w14:textId="77777777" w:rsidTr="00663B22">
        <w:tc>
          <w:tcPr>
            <w:tcW w:w="512" w:type="dxa"/>
          </w:tcPr>
          <w:p w14:paraId="34BFA633"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b/>
                <w:sz w:val="20"/>
                <w:szCs w:val="20"/>
                <w:lang w:eastAsia="ru-RU"/>
              </w:rPr>
              <w:t>1</w:t>
            </w:r>
            <w:r w:rsidRPr="008E5731">
              <w:rPr>
                <w:rFonts w:ascii="Times New Roman" w:eastAsia="Times New Roman" w:hAnsi="Times New Roman" w:cs="Times New Roman"/>
                <w:sz w:val="20"/>
                <w:szCs w:val="20"/>
                <w:lang w:eastAsia="ru-RU"/>
              </w:rPr>
              <w:t>.</w:t>
            </w:r>
          </w:p>
        </w:tc>
        <w:tc>
          <w:tcPr>
            <w:tcW w:w="2111" w:type="dxa"/>
          </w:tcPr>
          <w:p w14:paraId="3757BC2F"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1. Безопасность жизнедеятельности. Основные понятия, термины, определения </w:t>
            </w:r>
          </w:p>
          <w:p w14:paraId="3BDB1FC1"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605E104B"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730" w:type="dxa"/>
          </w:tcPr>
          <w:p w14:paraId="13A3FDA4"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154641B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4354BC3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24C63C11"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63FB0BB9"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30FDB736" w14:textId="77777777" w:rsidR="008E5731" w:rsidRPr="008E5731" w:rsidRDefault="008E5731" w:rsidP="008E5731">
            <w:pPr>
              <w:autoSpaceDE w:val="0"/>
              <w:autoSpaceDN w:val="0"/>
              <w:adjustRightInd w:val="0"/>
              <w:jc w:val="both"/>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Блиц-опрос. Решение ситуационных задач. Тестирование</w:t>
            </w:r>
          </w:p>
        </w:tc>
      </w:tr>
      <w:tr w:rsidR="008E5731" w:rsidRPr="008E5731" w14:paraId="07FC8F1D" w14:textId="77777777" w:rsidTr="00663B22">
        <w:tc>
          <w:tcPr>
            <w:tcW w:w="512" w:type="dxa"/>
          </w:tcPr>
          <w:p w14:paraId="5D203E10"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2111" w:type="dxa"/>
          </w:tcPr>
          <w:p w14:paraId="38F9DA68"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2. Основные понятия, классификация и общая характеристика ЧС </w:t>
            </w:r>
          </w:p>
          <w:p w14:paraId="643CA584"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05A69BB6"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730" w:type="dxa"/>
          </w:tcPr>
          <w:p w14:paraId="63B05807"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7F2DE63F"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1EE6F9B2"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1E05F06B"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64E4E8AC"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3CBF0A57" w14:textId="77777777" w:rsidR="008E5731" w:rsidRPr="008E5731" w:rsidRDefault="008E5731" w:rsidP="008E5731">
            <w:pPr>
              <w:widowControl w:val="0"/>
              <w:autoSpaceDE w:val="0"/>
              <w:autoSpaceDN w:val="0"/>
              <w:adjustRightInd w:val="0"/>
              <w:rPr>
                <w:rFonts w:ascii="Times New Roman" w:eastAsia="Times New Roman" w:hAnsi="Times New Roman" w:cs="Times New Roman"/>
                <w:lang w:eastAsia="ru-RU"/>
              </w:rPr>
            </w:pPr>
            <w:r w:rsidRPr="008E5731">
              <w:rPr>
                <w:rFonts w:ascii="Times New Roman" w:eastAsia="Times New Roman" w:hAnsi="Times New Roman" w:cs="Times New Roman"/>
                <w:lang w:eastAsia="ru-RU"/>
              </w:rPr>
              <w:t>Блиц-опрос. Решение ситуационных задач Тестирование</w:t>
            </w:r>
          </w:p>
        </w:tc>
      </w:tr>
      <w:tr w:rsidR="008E5731" w:rsidRPr="008E5731" w14:paraId="14010129" w14:textId="77777777" w:rsidTr="00663B22">
        <w:tc>
          <w:tcPr>
            <w:tcW w:w="512" w:type="dxa"/>
          </w:tcPr>
          <w:p w14:paraId="7F0B076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b/>
                <w:sz w:val="20"/>
                <w:szCs w:val="20"/>
                <w:lang w:eastAsia="ru-RU"/>
              </w:rPr>
              <w:t>3.</w:t>
            </w:r>
            <w:r w:rsidRPr="008E5731">
              <w:rPr>
                <w:rFonts w:ascii="Times New Roman" w:eastAsia="Times New Roman" w:hAnsi="Times New Roman" w:cs="Times New Roman"/>
                <w:sz w:val="20"/>
                <w:szCs w:val="20"/>
                <w:lang w:eastAsia="ru-RU"/>
              </w:rPr>
              <w:t>.</w:t>
            </w:r>
          </w:p>
        </w:tc>
        <w:tc>
          <w:tcPr>
            <w:tcW w:w="2111" w:type="dxa"/>
          </w:tcPr>
          <w:tbl>
            <w:tblPr>
              <w:tblW w:w="0" w:type="auto"/>
              <w:tblBorders>
                <w:top w:val="nil"/>
                <w:left w:val="nil"/>
                <w:bottom w:val="nil"/>
                <w:right w:val="nil"/>
              </w:tblBorders>
              <w:tblLayout w:type="fixed"/>
              <w:tblLook w:val="0000" w:firstRow="0" w:lastRow="0" w:firstColumn="0" w:lastColumn="0" w:noHBand="0" w:noVBand="0"/>
            </w:tblPr>
            <w:tblGrid>
              <w:gridCol w:w="2083"/>
            </w:tblGrid>
            <w:tr w:rsidR="008E5731" w:rsidRPr="008E5731" w14:paraId="44C75122" w14:textId="77777777" w:rsidTr="00663B22">
              <w:trPr>
                <w:trHeight w:val="858"/>
              </w:trPr>
              <w:tc>
                <w:tcPr>
                  <w:tcW w:w="2083" w:type="dxa"/>
                </w:tcPr>
                <w:p w14:paraId="6527D946" w14:textId="77777777" w:rsidR="008E5731" w:rsidRPr="008E5731" w:rsidRDefault="008E5731" w:rsidP="008E573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8E5731">
                    <w:rPr>
                      <w:rFonts w:ascii="Times New Roman" w:eastAsia="Times New Roman" w:hAnsi="Times New Roman" w:cs="Times New Roman"/>
                      <w:color w:val="000000"/>
                      <w:sz w:val="20"/>
                      <w:szCs w:val="20"/>
                      <w:lang w:eastAsia="ru-RU"/>
                    </w:rPr>
                    <w:t xml:space="preserve">Тема 3. Защита населения и территорий от чрезвычайных ситуаций различного характера в военное и мирное время </w:t>
                  </w:r>
                </w:p>
              </w:tc>
            </w:tr>
          </w:tbl>
          <w:p w14:paraId="2D80651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31B3C242" w14:textId="0BD676F2"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r w:rsidR="006537F9">
              <w:rPr>
                <w:rFonts w:ascii="Times New Roman" w:eastAsia="Times New Roman" w:hAnsi="Times New Roman" w:cs="Times New Roman"/>
                <w:b/>
                <w:sz w:val="20"/>
                <w:szCs w:val="20"/>
                <w:lang w:eastAsia="ru-RU"/>
              </w:rPr>
              <w:t>2</w:t>
            </w:r>
          </w:p>
        </w:tc>
        <w:tc>
          <w:tcPr>
            <w:tcW w:w="730" w:type="dxa"/>
          </w:tcPr>
          <w:p w14:paraId="583024B5"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4</w:t>
            </w:r>
          </w:p>
        </w:tc>
        <w:tc>
          <w:tcPr>
            <w:tcW w:w="797" w:type="dxa"/>
          </w:tcPr>
          <w:p w14:paraId="49FD1F93"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1112" w:type="dxa"/>
          </w:tcPr>
          <w:p w14:paraId="0EB132DB"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962" w:type="dxa"/>
          </w:tcPr>
          <w:p w14:paraId="3EF8B6FA"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993" w:type="dxa"/>
          </w:tcPr>
          <w:p w14:paraId="6690703B" w14:textId="4CE53C94"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w:t>
            </w:r>
          </w:p>
        </w:tc>
        <w:tc>
          <w:tcPr>
            <w:tcW w:w="1440" w:type="dxa"/>
          </w:tcPr>
          <w:p w14:paraId="4E2E785A"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Решение кейсов. Доклады по актуальным вопросам с последующим обсуждением </w:t>
            </w:r>
          </w:p>
          <w:p w14:paraId="67CBE444"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089731FF" w14:textId="77777777" w:rsidTr="00663B22">
        <w:tc>
          <w:tcPr>
            <w:tcW w:w="512" w:type="dxa"/>
          </w:tcPr>
          <w:p w14:paraId="0596506C"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4.</w:t>
            </w:r>
          </w:p>
        </w:tc>
        <w:tc>
          <w:tcPr>
            <w:tcW w:w="2111" w:type="dxa"/>
          </w:tcPr>
          <w:p w14:paraId="7298007F"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4. Чрезвычайные ситуации, вызванные военными действиями и социальными факторами </w:t>
            </w:r>
          </w:p>
          <w:p w14:paraId="4C57E9FE"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63B897CD" w14:textId="13F716F3"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w:t>
            </w:r>
          </w:p>
        </w:tc>
        <w:tc>
          <w:tcPr>
            <w:tcW w:w="730" w:type="dxa"/>
          </w:tcPr>
          <w:p w14:paraId="3BA48E35" w14:textId="09288FAF"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797" w:type="dxa"/>
          </w:tcPr>
          <w:p w14:paraId="32F04EF6" w14:textId="723227AA"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1112" w:type="dxa"/>
          </w:tcPr>
          <w:p w14:paraId="481206B0" w14:textId="6E37EAA8"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62" w:type="dxa"/>
          </w:tcPr>
          <w:p w14:paraId="7697672D" w14:textId="3D9DEA72"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93" w:type="dxa"/>
          </w:tcPr>
          <w:p w14:paraId="295E1000"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898A426"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Проведение деловой игры с последующим обсуждением </w:t>
            </w:r>
          </w:p>
          <w:p w14:paraId="32DDF89B"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2F4F5ED8" w14:textId="77777777" w:rsidTr="00663B22">
        <w:tc>
          <w:tcPr>
            <w:tcW w:w="512" w:type="dxa"/>
          </w:tcPr>
          <w:p w14:paraId="2B65B564"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 xml:space="preserve">5. </w:t>
            </w:r>
          </w:p>
        </w:tc>
        <w:tc>
          <w:tcPr>
            <w:tcW w:w="2111" w:type="dxa"/>
          </w:tcPr>
          <w:p w14:paraId="77EC882E"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5. Управление безопасностью жизнедеятельности на производстве </w:t>
            </w:r>
          </w:p>
          <w:p w14:paraId="48313828"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234442A8" w14:textId="741D5749"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w:t>
            </w:r>
          </w:p>
        </w:tc>
        <w:tc>
          <w:tcPr>
            <w:tcW w:w="730" w:type="dxa"/>
          </w:tcPr>
          <w:p w14:paraId="0CBDDEA2" w14:textId="169ABBB8"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797" w:type="dxa"/>
          </w:tcPr>
          <w:p w14:paraId="6B1297C8" w14:textId="5810C678"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1112" w:type="dxa"/>
          </w:tcPr>
          <w:p w14:paraId="4355D6EE" w14:textId="478518AF"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62" w:type="dxa"/>
          </w:tcPr>
          <w:p w14:paraId="4F234B4A" w14:textId="093814DD"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93" w:type="dxa"/>
          </w:tcPr>
          <w:p w14:paraId="180C4621"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29EB1736"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p w14:paraId="3AE64770"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1C7EBA6C" w14:textId="77777777" w:rsidTr="00663B22">
        <w:tc>
          <w:tcPr>
            <w:tcW w:w="512" w:type="dxa"/>
          </w:tcPr>
          <w:p w14:paraId="12F63F11"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6.</w:t>
            </w:r>
          </w:p>
        </w:tc>
        <w:tc>
          <w:tcPr>
            <w:tcW w:w="2111" w:type="dxa"/>
          </w:tcPr>
          <w:p w14:paraId="0BDE244E" w14:textId="77777777" w:rsidR="008E5731" w:rsidRPr="008E5731" w:rsidRDefault="008E5731" w:rsidP="008E5731">
            <w:pPr>
              <w:widowControl w:val="0"/>
              <w:autoSpaceDE w:val="0"/>
              <w:autoSpaceDN w:val="0"/>
              <w:adjustRightInd w:val="0"/>
              <w:jc w:val="both"/>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Государственное регулирование в области защиты населения и территорий в ЧС</w:t>
            </w:r>
          </w:p>
        </w:tc>
        <w:tc>
          <w:tcPr>
            <w:tcW w:w="688" w:type="dxa"/>
          </w:tcPr>
          <w:p w14:paraId="64236F7E" w14:textId="561CB76D"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w:t>
            </w:r>
          </w:p>
        </w:tc>
        <w:tc>
          <w:tcPr>
            <w:tcW w:w="730" w:type="dxa"/>
          </w:tcPr>
          <w:p w14:paraId="3E792697" w14:textId="05526812"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797" w:type="dxa"/>
          </w:tcPr>
          <w:p w14:paraId="48CA4553" w14:textId="55785B46"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1112" w:type="dxa"/>
          </w:tcPr>
          <w:p w14:paraId="12D24C29" w14:textId="3BF8DE63"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62" w:type="dxa"/>
          </w:tcPr>
          <w:p w14:paraId="28C06D8E" w14:textId="24AA7FE3"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93" w:type="dxa"/>
          </w:tcPr>
          <w:p w14:paraId="79379DF3"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65B36A69"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Проведение деловой игры </w:t>
            </w:r>
          </w:p>
          <w:p w14:paraId="2F06372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71D1FAB8" w14:textId="77777777" w:rsidTr="00663B22">
        <w:tc>
          <w:tcPr>
            <w:tcW w:w="512" w:type="dxa"/>
          </w:tcPr>
          <w:p w14:paraId="44C28040"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7.</w:t>
            </w:r>
          </w:p>
        </w:tc>
        <w:tc>
          <w:tcPr>
            <w:tcW w:w="2111" w:type="dxa"/>
          </w:tcPr>
          <w:p w14:paraId="74BEE7DF" w14:textId="77777777" w:rsidR="008E5731" w:rsidRPr="008E5731" w:rsidRDefault="008E5731" w:rsidP="008E5731">
            <w:pPr>
              <w:autoSpaceDE w:val="0"/>
              <w:autoSpaceDN w:val="0"/>
              <w:adjustRightInd w:val="0"/>
              <w:jc w:val="both"/>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7. Организация аварийно - спасательных и других неотложных работ при ЧС </w:t>
            </w:r>
          </w:p>
          <w:p w14:paraId="5AD240EF" w14:textId="77777777" w:rsidR="008E5731" w:rsidRPr="008E5731" w:rsidRDefault="008E5731" w:rsidP="008E5731">
            <w:pPr>
              <w:widowControl w:val="0"/>
              <w:autoSpaceDE w:val="0"/>
              <w:autoSpaceDN w:val="0"/>
              <w:adjustRightInd w:val="0"/>
              <w:jc w:val="both"/>
              <w:rPr>
                <w:rFonts w:ascii="Times New Roman" w:eastAsia="Times New Roman" w:hAnsi="Times New Roman" w:cs="Times New Roman"/>
                <w:b/>
                <w:bCs/>
                <w:sz w:val="20"/>
                <w:szCs w:val="20"/>
                <w:lang w:eastAsia="ru-RU"/>
              </w:rPr>
            </w:pPr>
          </w:p>
        </w:tc>
        <w:tc>
          <w:tcPr>
            <w:tcW w:w="688" w:type="dxa"/>
          </w:tcPr>
          <w:p w14:paraId="4F11F275" w14:textId="1E5C3EF3"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w:t>
            </w:r>
          </w:p>
        </w:tc>
        <w:tc>
          <w:tcPr>
            <w:tcW w:w="730" w:type="dxa"/>
          </w:tcPr>
          <w:p w14:paraId="7E8F3FFA" w14:textId="789F53B2"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w:t>
            </w:r>
          </w:p>
        </w:tc>
        <w:tc>
          <w:tcPr>
            <w:tcW w:w="797" w:type="dxa"/>
          </w:tcPr>
          <w:p w14:paraId="589652FA" w14:textId="4BC218B1"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w:t>
            </w:r>
          </w:p>
        </w:tc>
        <w:tc>
          <w:tcPr>
            <w:tcW w:w="1112" w:type="dxa"/>
          </w:tcPr>
          <w:p w14:paraId="19FA3616"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962" w:type="dxa"/>
          </w:tcPr>
          <w:p w14:paraId="2EF9A7BC"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993" w:type="dxa"/>
          </w:tcPr>
          <w:p w14:paraId="3AA4A48C" w14:textId="21F3C0E3"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w:t>
            </w:r>
          </w:p>
        </w:tc>
        <w:tc>
          <w:tcPr>
            <w:tcW w:w="1440" w:type="dxa"/>
          </w:tcPr>
          <w:p w14:paraId="5949731D" w14:textId="77777777" w:rsidR="008E5731" w:rsidRPr="008E5731" w:rsidRDefault="008E5731" w:rsidP="008E5731">
            <w:pPr>
              <w:autoSpaceDE w:val="0"/>
              <w:autoSpaceDN w:val="0"/>
              <w:adjustRightInd w:val="0"/>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 xml:space="preserve">Опрос. Решение кейсов. Доклады по актуальным вопросам с последующим обсуждением </w:t>
            </w:r>
          </w:p>
        </w:tc>
      </w:tr>
      <w:tr w:rsidR="008E5731" w:rsidRPr="008E5731" w14:paraId="4E14F552" w14:textId="77777777" w:rsidTr="00663B22">
        <w:tc>
          <w:tcPr>
            <w:tcW w:w="512" w:type="dxa"/>
          </w:tcPr>
          <w:p w14:paraId="1F8C6739"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8.</w:t>
            </w:r>
          </w:p>
        </w:tc>
        <w:tc>
          <w:tcPr>
            <w:tcW w:w="2111" w:type="dxa"/>
          </w:tcPr>
          <w:p w14:paraId="6860AB47"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8. Повышение устойчивого функционирования объектов экономики в ЧС и основы расчета экономических затрат на обеспечение безопасности жизнедеятельности </w:t>
            </w:r>
          </w:p>
        </w:tc>
        <w:tc>
          <w:tcPr>
            <w:tcW w:w="688" w:type="dxa"/>
          </w:tcPr>
          <w:p w14:paraId="5F97BE20"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730" w:type="dxa"/>
          </w:tcPr>
          <w:p w14:paraId="5B65AAB7"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66530732"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1A47E567"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53386AE5"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3669C229"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24A791C" w14:textId="77777777" w:rsidR="008E5731" w:rsidRPr="008E5731" w:rsidRDefault="008E5731" w:rsidP="008E5731">
            <w:pPr>
              <w:autoSpaceDE w:val="0"/>
              <w:autoSpaceDN w:val="0"/>
              <w:adjustRightInd w:val="0"/>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tc>
      </w:tr>
      <w:tr w:rsidR="008E5731" w:rsidRPr="008E5731" w14:paraId="2EB730FB" w14:textId="77777777" w:rsidTr="00663B22">
        <w:tc>
          <w:tcPr>
            <w:tcW w:w="512" w:type="dxa"/>
          </w:tcPr>
          <w:p w14:paraId="151435F1"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9.</w:t>
            </w:r>
          </w:p>
        </w:tc>
        <w:tc>
          <w:tcPr>
            <w:tcW w:w="2111" w:type="dxa"/>
          </w:tcPr>
          <w:p w14:paraId="43660849"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9. Безопасность личности, общества и государства </w:t>
            </w:r>
          </w:p>
        </w:tc>
        <w:tc>
          <w:tcPr>
            <w:tcW w:w="688" w:type="dxa"/>
          </w:tcPr>
          <w:p w14:paraId="3C58B907"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730" w:type="dxa"/>
          </w:tcPr>
          <w:p w14:paraId="32BF1996"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68455360"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469C7971"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7BEBCFA5"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2089E6DA"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656A010D"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lang w:eastAsia="ru-RU"/>
              </w:rPr>
              <w:t>Опрос. Доклады по актуальным вопросам с последующим обсуждением.</w:t>
            </w:r>
          </w:p>
        </w:tc>
      </w:tr>
      <w:tr w:rsidR="008E5731" w:rsidRPr="008E5731" w14:paraId="20C603F9" w14:textId="77777777" w:rsidTr="00663B22">
        <w:tc>
          <w:tcPr>
            <w:tcW w:w="512" w:type="dxa"/>
          </w:tcPr>
          <w:p w14:paraId="44DEDE2E"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10.</w:t>
            </w:r>
          </w:p>
        </w:tc>
        <w:tc>
          <w:tcPr>
            <w:tcW w:w="2111" w:type="dxa"/>
          </w:tcPr>
          <w:p w14:paraId="34FE721D"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10. Международное сотрудничество в области безопасности жизнедеятельности </w:t>
            </w:r>
          </w:p>
        </w:tc>
        <w:tc>
          <w:tcPr>
            <w:tcW w:w="688" w:type="dxa"/>
          </w:tcPr>
          <w:p w14:paraId="206C8F7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730" w:type="dxa"/>
          </w:tcPr>
          <w:p w14:paraId="7FC976CA"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6EDF0F0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7E5166AC"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13DCC58E"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17938FD0"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300CD05"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lang w:eastAsia="ru-RU"/>
              </w:rPr>
              <w:t>Опрос. Доклады по актуальным вопросам с последующим обсуждением.</w:t>
            </w:r>
          </w:p>
        </w:tc>
      </w:tr>
      <w:tr w:rsidR="008E5731" w:rsidRPr="008E5731" w14:paraId="426C8772" w14:textId="77777777" w:rsidTr="00663B22">
        <w:trPr>
          <w:trHeight w:val="70"/>
        </w:trPr>
        <w:tc>
          <w:tcPr>
            <w:tcW w:w="512" w:type="dxa"/>
          </w:tcPr>
          <w:p w14:paraId="6793220D"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tcPr>
          <w:p w14:paraId="128E2837"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Всего по дисциплине</w:t>
            </w:r>
          </w:p>
        </w:tc>
        <w:tc>
          <w:tcPr>
            <w:tcW w:w="688" w:type="dxa"/>
          </w:tcPr>
          <w:p w14:paraId="72A97123"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72</w:t>
            </w:r>
          </w:p>
        </w:tc>
        <w:tc>
          <w:tcPr>
            <w:tcW w:w="730" w:type="dxa"/>
          </w:tcPr>
          <w:p w14:paraId="69663D87" w14:textId="386BCA4A" w:rsidR="008E5731" w:rsidRPr="008E5731" w:rsidRDefault="00D65746"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w:t>
            </w:r>
          </w:p>
        </w:tc>
        <w:tc>
          <w:tcPr>
            <w:tcW w:w="797" w:type="dxa"/>
          </w:tcPr>
          <w:p w14:paraId="125360F4" w14:textId="09F523D3" w:rsidR="008E5731" w:rsidRPr="008E5731" w:rsidRDefault="00D65746" w:rsidP="008E5731">
            <w:pPr>
              <w:autoSpaceDE w:val="0"/>
              <w:autoSpaceDN w:val="0"/>
              <w:adjustRightInd w:val="0"/>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4</w:t>
            </w:r>
          </w:p>
        </w:tc>
        <w:tc>
          <w:tcPr>
            <w:tcW w:w="1112" w:type="dxa"/>
          </w:tcPr>
          <w:p w14:paraId="23BB1C40" w14:textId="0ABE2350" w:rsidR="008E5731" w:rsidRPr="008E5731" w:rsidRDefault="00D65746" w:rsidP="008E5731">
            <w:pPr>
              <w:autoSpaceDE w:val="0"/>
              <w:autoSpaceDN w:val="0"/>
              <w:adjustRightInd w:val="0"/>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4</w:t>
            </w:r>
          </w:p>
        </w:tc>
        <w:tc>
          <w:tcPr>
            <w:tcW w:w="962" w:type="dxa"/>
          </w:tcPr>
          <w:p w14:paraId="5C379226" w14:textId="758035F5" w:rsidR="008E5731" w:rsidRPr="008E5731" w:rsidRDefault="00D65746" w:rsidP="008E5731">
            <w:pPr>
              <w:autoSpaceDE w:val="0"/>
              <w:autoSpaceDN w:val="0"/>
              <w:adjustRightInd w:val="0"/>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4</w:t>
            </w:r>
          </w:p>
        </w:tc>
        <w:tc>
          <w:tcPr>
            <w:tcW w:w="993" w:type="dxa"/>
          </w:tcPr>
          <w:p w14:paraId="5AEE9FE8" w14:textId="0ABE21C9"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r w:rsidR="00D65746">
              <w:rPr>
                <w:rFonts w:ascii="Times New Roman" w:eastAsia="Times New Roman" w:hAnsi="Times New Roman" w:cs="Times New Roman"/>
                <w:b/>
                <w:sz w:val="20"/>
                <w:szCs w:val="20"/>
                <w:lang w:eastAsia="ru-RU"/>
              </w:rPr>
              <w:t>4</w:t>
            </w:r>
          </w:p>
        </w:tc>
        <w:tc>
          <w:tcPr>
            <w:tcW w:w="1440" w:type="dxa"/>
          </w:tcPr>
          <w:p w14:paraId="0F797AE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Контрольная работа. Зачет</w:t>
            </w:r>
          </w:p>
        </w:tc>
      </w:tr>
    </w:tbl>
    <w:p w14:paraId="5894FB9A" w14:textId="77777777" w:rsidR="008E5731" w:rsidRPr="008E5731" w:rsidRDefault="008E5731" w:rsidP="008E573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66851EF5" w14:textId="77777777" w:rsidR="008E5731" w:rsidRPr="008E5731" w:rsidRDefault="008E5731" w:rsidP="008E573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50A45B38" w14:textId="77777777" w:rsidR="00A820C2" w:rsidRDefault="00A820C2" w:rsidP="00CE1C22"/>
    <w:p w14:paraId="7AC1F998" w14:textId="77777777" w:rsidR="008E5731" w:rsidRPr="00CE1C22" w:rsidRDefault="008E5731" w:rsidP="00CE1C22"/>
    <w:p w14:paraId="4C4C4F0E" w14:textId="77777777" w:rsidR="00923A8E" w:rsidRPr="00470C6C" w:rsidRDefault="00923A8E" w:rsidP="00470C6C">
      <w:pPr>
        <w:pStyle w:val="1"/>
        <w:spacing w:before="0"/>
        <w:ind w:firstLine="0"/>
        <w:jc w:val="center"/>
        <w:rPr>
          <w:rFonts w:ascii="Times New Roman" w:hAnsi="Times New Roman"/>
          <w:color w:val="auto"/>
        </w:rPr>
      </w:pPr>
      <w:bookmarkStart w:id="33" w:name="_Toc506804991"/>
      <w:bookmarkStart w:id="34" w:name="_Toc32415470"/>
      <w:bookmarkEnd w:id="27"/>
      <w:bookmarkEnd w:id="28"/>
      <w:bookmarkEnd w:id="31"/>
      <w:r w:rsidRPr="007339BF">
        <w:rPr>
          <w:rFonts w:ascii="Times New Roman" w:hAnsi="Times New Roman"/>
          <w:color w:val="auto"/>
        </w:rPr>
        <w:t>5.3. Содержание практических и семинарских занятий</w:t>
      </w:r>
      <w:bookmarkEnd w:id="33"/>
      <w:bookmarkEnd w:id="34"/>
      <w:r w:rsidR="00B56149" w:rsidRPr="007339BF">
        <w:rPr>
          <w:rFonts w:ascii="Times New Roman" w:hAnsi="Times New Roman"/>
          <w:color w:val="auto"/>
        </w:rPr>
        <w:t xml:space="preserve"> </w:t>
      </w:r>
    </w:p>
    <w:p w14:paraId="2681B284" w14:textId="77777777" w:rsidR="00892155" w:rsidRPr="00CE1C22" w:rsidRDefault="00892155" w:rsidP="00CE1C22">
      <w:bookmarkStart w:id="35" w:name="_Toc423707039"/>
    </w:p>
    <w:tbl>
      <w:tblPr>
        <w:tblStyle w:val="6"/>
        <w:tblW w:w="0" w:type="auto"/>
        <w:tblInd w:w="-113" w:type="dxa"/>
        <w:tblLook w:val="04A0" w:firstRow="1" w:lastRow="0" w:firstColumn="1" w:lastColumn="0" w:noHBand="0" w:noVBand="1"/>
      </w:tblPr>
      <w:tblGrid>
        <w:gridCol w:w="2892"/>
        <w:gridCol w:w="4188"/>
        <w:gridCol w:w="2747"/>
      </w:tblGrid>
      <w:tr w:rsidR="006537F9" w:rsidRPr="006537F9" w14:paraId="55E1C640" w14:textId="77777777" w:rsidTr="00663B22">
        <w:tc>
          <w:tcPr>
            <w:tcW w:w="2822" w:type="dxa"/>
          </w:tcPr>
          <w:p w14:paraId="7E5333F8" w14:textId="77777777" w:rsidR="006537F9" w:rsidRPr="006537F9" w:rsidRDefault="006537F9" w:rsidP="006537F9">
            <w:pPr>
              <w:autoSpaceDE w:val="0"/>
              <w:autoSpaceDN w:val="0"/>
              <w:adjustRightInd w:val="0"/>
              <w:jc w:val="both"/>
              <w:rPr>
                <w:rFonts w:ascii="Times New Roman" w:eastAsia="Calibri" w:hAnsi="Times New Roman" w:cs="Times New Roman"/>
                <w:b/>
                <w:bCs/>
                <w:color w:val="000000"/>
                <w:sz w:val="28"/>
                <w:szCs w:val="28"/>
              </w:rPr>
            </w:pPr>
            <w:r w:rsidRPr="006537F9">
              <w:rPr>
                <w:rFonts w:ascii="Times New Roman" w:eastAsia="Calibri" w:hAnsi="Times New Roman" w:cs="Times New Roman"/>
                <w:b/>
                <w:bCs/>
                <w:color w:val="000000"/>
                <w:sz w:val="28"/>
                <w:szCs w:val="28"/>
              </w:rPr>
              <w:t>Наименование тем (разделов) дисциплины</w:t>
            </w:r>
          </w:p>
          <w:p w14:paraId="58FDAB87" w14:textId="77777777" w:rsidR="006537F9" w:rsidRPr="006537F9" w:rsidRDefault="006537F9" w:rsidP="006537F9">
            <w:pPr>
              <w:autoSpaceDE w:val="0"/>
              <w:autoSpaceDN w:val="0"/>
              <w:adjustRightInd w:val="0"/>
              <w:jc w:val="both"/>
              <w:rPr>
                <w:rFonts w:ascii="Times New Roman" w:eastAsia="Calibri" w:hAnsi="Times New Roman" w:cs="Times New Roman"/>
                <w:b/>
                <w:bCs/>
                <w:color w:val="000000"/>
                <w:sz w:val="28"/>
                <w:szCs w:val="28"/>
              </w:rPr>
            </w:pPr>
          </w:p>
        </w:tc>
        <w:tc>
          <w:tcPr>
            <w:tcW w:w="3994" w:type="dxa"/>
          </w:tcPr>
          <w:p w14:paraId="16AA2C64" w14:textId="77777777" w:rsidR="006537F9" w:rsidRPr="006537F9" w:rsidRDefault="006537F9" w:rsidP="006537F9">
            <w:pPr>
              <w:autoSpaceDE w:val="0"/>
              <w:autoSpaceDN w:val="0"/>
              <w:adjustRightInd w:val="0"/>
              <w:jc w:val="both"/>
              <w:rPr>
                <w:rFonts w:ascii="Times New Roman" w:eastAsia="Calibri" w:hAnsi="Times New Roman" w:cs="Times New Roman"/>
                <w:b/>
                <w:bCs/>
                <w:color w:val="000000"/>
                <w:sz w:val="28"/>
                <w:szCs w:val="28"/>
              </w:rPr>
            </w:pPr>
            <w:r w:rsidRPr="006537F9">
              <w:rPr>
                <w:rFonts w:ascii="Times New Roman" w:eastAsia="Calibri" w:hAnsi="Times New Roman" w:cs="Times New Roman"/>
                <w:b/>
                <w:bCs/>
                <w:color w:val="000000"/>
                <w:sz w:val="28"/>
                <w:szCs w:val="28"/>
              </w:rPr>
              <w:t>Перечень вопросов для обсуждения на семинарских, практических занятиях, рекомендуемые источники</w:t>
            </w:r>
          </w:p>
        </w:tc>
        <w:tc>
          <w:tcPr>
            <w:tcW w:w="2642" w:type="dxa"/>
          </w:tcPr>
          <w:p w14:paraId="1975C3B5" w14:textId="77777777" w:rsidR="006537F9" w:rsidRPr="006537F9" w:rsidRDefault="006537F9" w:rsidP="006537F9">
            <w:pPr>
              <w:autoSpaceDE w:val="0"/>
              <w:autoSpaceDN w:val="0"/>
              <w:adjustRightInd w:val="0"/>
              <w:rPr>
                <w:rFonts w:ascii="Times New Roman" w:eastAsia="Calibri" w:hAnsi="Times New Roman" w:cs="Times New Roman"/>
                <w:b/>
                <w:bCs/>
                <w:color w:val="000000"/>
                <w:sz w:val="28"/>
                <w:szCs w:val="28"/>
              </w:rPr>
            </w:pPr>
            <w:r w:rsidRPr="006537F9">
              <w:rPr>
                <w:rFonts w:ascii="Times New Roman" w:eastAsia="Calibri" w:hAnsi="Times New Roman" w:cs="Times New Roman"/>
                <w:b/>
                <w:bCs/>
                <w:color w:val="000000"/>
                <w:sz w:val="28"/>
                <w:szCs w:val="28"/>
              </w:rPr>
              <w:t>Формы проведения занятий</w:t>
            </w:r>
          </w:p>
        </w:tc>
      </w:tr>
      <w:tr w:rsidR="006537F9" w:rsidRPr="006537F9" w14:paraId="1D47354A" w14:textId="77777777" w:rsidTr="00663B22">
        <w:tc>
          <w:tcPr>
            <w:tcW w:w="2822" w:type="dxa"/>
          </w:tcPr>
          <w:p w14:paraId="517F7ABD"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Тема 1. Безопасность жизнедеятельности. Основные понятия, термины, определения</w:t>
            </w:r>
          </w:p>
        </w:tc>
        <w:tc>
          <w:tcPr>
            <w:tcW w:w="3994" w:type="dxa"/>
          </w:tcPr>
          <w:p w14:paraId="2294774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1. Общие понятия в системе «человек – среда обитания», «человек - </w:t>
            </w:r>
            <w:proofErr w:type="spellStart"/>
            <w:r w:rsidRPr="006537F9">
              <w:rPr>
                <w:rFonts w:ascii="Times New Roman" w:eastAsia="Calibri" w:hAnsi="Times New Roman" w:cs="Times New Roman"/>
                <w:color w:val="000000"/>
                <w:sz w:val="23"/>
                <w:szCs w:val="23"/>
              </w:rPr>
              <w:t>техносфера</w:t>
            </w:r>
            <w:proofErr w:type="spellEnd"/>
            <w:r w:rsidRPr="006537F9">
              <w:rPr>
                <w:rFonts w:ascii="Times New Roman" w:eastAsia="Calibri" w:hAnsi="Times New Roman" w:cs="Times New Roman"/>
                <w:color w:val="000000"/>
                <w:sz w:val="23"/>
                <w:szCs w:val="23"/>
              </w:rPr>
              <w:t xml:space="preserve">». </w:t>
            </w:r>
          </w:p>
          <w:p w14:paraId="34B1D297"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2. Критерии комфортности, безопасности, </w:t>
            </w:r>
            <w:proofErr w:type="spellStart"/>
            <w:r w:rsidRPr="006537F9">
              <w:rPr>
                <w:rFonts w:ascii="Times New Roman" w:eastAsia="Calibri" w:hAnsi="Times New Roman" w:cs="Times New Roman"/>
                <w:color w:val="000000"/>
                <w:sz w:val="23"/>
                <w:szCs w:val="23"/>
              </w:rPr>
              <w:t>экологичности</w:t>
            </w:r>
            <w:proofErr w:type="spellEnd"/>
            <w:r w:rsidRPr="006537F9">
              <w:rPr>
                <w:rFonts w:ascii="Times New Roman" w:eastAsia="Calibri" w:hAnsi="Times New Roman" w:cs="Times New Roman"/>
                <w:color w:val="000000"/>
                <w:sz w:val="23"/>
                <w:szCs w:val="23"/>
              </w:rPr>
              <w:t xml:space="preserve">, негативности </w:t>
            </w:r>
            <w:proofErr w:type="spellStart"/>
            <w:r w:rsidRPr="006537F9">
              <w:rPr>
                <w:rFonts w:ascii="Times New Roman" w:eastAsia="Calibri" w:hAnsi="Times New Roman" w:cs="Times New Roman"/>
                <w:color w:val="000000"/>
                <w:sz w:val="23"/>
                <w:szCs w:val="23"/>
              </w:rPr>
              <w:t>техносферы</w:t>
            </w:r>
            <w:proofErr w:type="spellEnd"/>
            <w:r w:rsidRPr="006537F9">
              <w:rPr>
                <w:rFonts w:ascii="Times New Roman" w:eastAsia="Calibri" w:hAnsi="Times New Roman" w:cs="Times New Roman"/>
                <w:color w:val="000000"/>
                <w:sz w:val="23"/>
                <w:szCs w:val="23"/>
              </w:rPr>
              <w:t xml:space="preserve"> и основные формы деятельности человека. </w:t>
            </w:r>
          </w:p>
          <w:p w14:paraId="24E8A9D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3. Идентификация, классификация, нормирование, номенклатура опасностей и их количественная оценка. </w:t>
            </w:r>
          </w:p>
          <w:p w14:paraId="0CC9A0A3"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i/>
                <w:iCs/>
                <w:color w:val="000000"/>
                <w:sz w:val="23"/>
                <w:szCs w:val="23"/>
              </w:rPr>
              <w:t>Рекомендуемые источники: Раздел 6.</w:t>
            </w:r>
          </w:p>
          <w:p w14:paraId="2E2451C7"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i/>
                <w:iCs/>
                <w:color w:val="000000"/>
                <w:sz w:val="23"/>
                <w:szCs w:val="23"/>
              </w:rPr>
              <w:t xml:space="preserve">основная литература 1-9; </w:t>
            </w:r>
          </w:p>
          <w:p w14:paraId="4261FA7D"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i/>
                <w:iCs/>
                <w:color w:val="000000"/>
                <w:sz w:val="23"/>
                <w:szCs w:val="23"/>
              </w:rPr>
              <w:t xml:space="preserve">дополнительная литература 1-3 </w:t>
            </w:r>
          </w:p>
        </w:tc>
        <w:tc>
          <w:tcPr>
            <w:tcW w:w="2642" w:type="dxa"/>
          </w:tcPr>
          <w:p w14:paraId="43D353EB"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tc>
      </w:tr>
      <w:tr w:rsidR="006537F9" w:rsidRPr="006537F9" w14:paraId="043971C9" w14:textId="77777777" w:rsidTr="00663B22">
        <w:trPr>
          <w:trHeight w:val="385"/>
        </w:trPr>
        <w:tc>
          <w:tcPr>
            <w:tcW w:w="0" w:type="auto"/>
          </w:tcPr>
          <w:p w14:paraId="4FD42655"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Тема 2. Основные понятия, классификация и общая характеристика ЧС</w:t>
            </w:r>
          </w:p>
        </w:tc>
        <w:tc>
          <w:tcPr>
            <w:tcW w:w="0" w:type="auto"/>
          </w:tcPr>
          <w:p w14:paraId="18CF6B8A"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3"/>
                <w:szCs w:val="23"/>
                <w:lang w:eastAsia="ru-RU"/>
              </w:rPr>
            </w:pPr>
            <w:r w:rsidRPr="006537F9">
              <w:rPr>
                <w:rFonts w:ascii="Times New Roman" w:eastAsia="Times New Roman" w:hAnsi="Times New Roman" w:cs="Times New Roman"/>
                <w:color w:val="000000"/>
                <w:sz w:val="23"/>
                <w:szCs w:val="23"/>
                <w:lang w:eastAsia="ru-RU"/>
              </w:rPr>
              <w:t xml:space="preserve">1. Понятия, определение, классификация и характеристика чрезвычайных ситуаций. </w:t>
            </w:r>
          </w:p>
          <w:p w14:paraId="685D4CBF"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3"/>
                <w:szCs w:val="23"/>
                <w:lang w:eastAsia="ru-RU"/>
              </w:rPr>
            </w:pPr>
            <w:r w:rsidRPr="006537F9">
              <w:rPr>
                <w:rFonts w:ascii="Times New Roman" w:eastAsia="Times New Roman" w:hAnsi="Times New Roman" w:cs="Times New Roman"/>
                <w:color w:val="000000"/>
                <w:sz w:val="23"/>
                <w:szCs w:val="23"/>
                <w:lang w:eastAsia="ru-RU"/>
              </w:rPr>
              <w:t>2. Поражающие факторы ЧС и способы защиты от них.</w:t>
            </w:r>
          </w:p>
          <w:p w14:paraId="5E561D64"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3"/>
                <w:szCs w:val="23"/>
                <w:lang w:eastAsia="ru-RU"/>
              </w:rPr>
            </w:pPr>
            <w:r w:rsidRPr="006537F9">
              <w:rPr>
                <w:rFonts w:ascii="Times New Roman" w:eastAsia="Times New Roman" w:hAnsi="Times New Roman" w:cs="Times New Roman"/>
                <w:color w:val="000000"/>
                <w:sz w:val="23"/>
                <w:szCs w:val="23"/>
                <w:lang w:eastAsia="ru-RU"/>
              </w:rPr>
              <w:t>3. Классификация потенциально опасных объектов, причины возникновения аварий, катастроф и характеристика поражающих факторов.</w:t>
            </w:r>
          </w:p>
          <w:p w14:paraId="28B275A6" w14:textId="77777777" w:rsidR="006537F9" w:rsidRPr="006537F9" w:rsidRDefault="006537F9" w:rsidP="006537F9">
            <w:pPr>
              <w:widowControl w:val="0"/>
              <w:autoSpaceDE w:val="0"/>
              <w:autoSpaceDN w:val="0"/>
              <w:adjustRightInd w:val="0"/>
              <w:rPr>
                <w:rFonts w:ascii="Times New Roman" w:eastAsia="Times New Roman" w:hAnsi="Times New Roman" w:cs="Times New Roman"/>
                <w:i/>
                <w:iCs/>
                <w:color w:val="000000"/>
                <w:sz w:val="23"/>
                <w:szCs w:val="23"/>
                <w:lang w:eastAsia="ru-RU"/>
              </w:rPr>
            </w:pPr>
            <w:r w:rsidRPr="006537F9">
              <w:rPr>
                <w:rFonts w:ascii="Times New Roman" w:eastAsia="Times New Roman" w:hAnsi="Times New Roman" w:cs="Times New Roman"/>
                <w:i/>
                <w:iCs/>
                <w:color w:val="000000"/>
                <w:sz w:val="23"/>
                <w:szCs w:val="23"/>
                <w:lang w:eastAsia="ru-RU"/>
              </w:rPr>
              <w:t>Рекомендуемые источники:</w:t>
            </w:r>
          </w:p>
          <w:p w14:paraId="61581F7E" w14:textId="77777777" w:rsidR="006537F9" w:rsidRPr="006537F9" w:rsidRDefault="006537F9" w:rsidP="006537F9">
            <w:pPr>
              <w:widowControl w:val="0"/>
              <w:autoSpaceDE w:val="0"/>
              <w:autoSpaceDN w:val="0"/>
              <w:adjustRightInd w:val="0"/>
              <w:rPr>
                <w:rFonts w:ascii="Times New Roman" w:eastAsia="Times New Roman" w:hAnsi="Times New Roman" w:cs="Times New Roman"/>
                <w:i/>
                <w:iCs/>
                <w:color w:val="000000"/>
                <w:sz w:val="23"/>
                <w:szCs w:val="23"/>
                <w:lang w:eastAsia="ru-RU"/>
              </w:rPr>
            </w:pPr>
            <w:r w:rsidRPr="006537F9">
              <w:rPr>
                <w:rFonts w:ascii="Times New Roman" w:eastAsia="Times New Roman" w:hAnsi="Times New Roman" w:cs="Times New Roman"/>
                <w:i/>
                <w:iCs/>
                <w:color w:val="000000"/>
                <w:sz w:val="23"/>
                <w:szCs w:val="23"/>
                <w:lang w:eastAsia="ru-RU"/>
              </w:rPr>
              <w:t>Раздел 6.</w:t>
            </w:r>
          </w:p>
          <w:p w14:paraId="0CBD1BD7" w14:textId="77777777" w:rsidR="006537F9" w:rsidRPr="006537F9" w:rsidRDefault="006537F9" w:rsidP="006537F9">
            <w:pPr>
              <w:widowControl w:val="0"/>
              <w:autoSpaceDE w:val="0"/>
              <w:autoSpaceDN w:val="0"/>
              <w:adjustRightInd w:val="0"/>
              <w:rPr>
                <w:rFonts w:ascii="Times New Roman" w:eastAsia="Times New Roman" w:hAnsi="Times New Roman" w:cs="Times New Roman"/>
                <w:i/>
                <w:iCs/>
                <w:color w:val="000000"/>
                <w:sz w:val="23"/>
                <w:szCs w:val="23"/>
                <w:lang w:eastAsia="ru-RU"/>
              </w:rPr>
            </w:pPr>
            <w:r w:rsidRPr="006537F9">
              <w:rPr>
                <w:rFonts w:ascii="Times New Roman" w:eastAsia="Times New Roman" w:hAnsi="Times New Roman" w:cs="Times New Roman"/>
                <w:i/>
                <w:iCs/>
                <w:color w:val="000000"/>
                <w:sz w:val="23"/>
                <w:szCs w:val="23"/>
                <w:lang w:eastAsia="ru-RU"/>
              </w:rPr>
              <w:t xml:space="preserve">основная литература 1-9; </w:t>
            </w:r>
          </w:p>
          <w:p w14:paraId="4DE1AC45" w14:textId="77777777" w:rsidR="006537F9" w:rsidRPr="006537F9" w:rsidRDefault="006537F9" w:rsidP="006537F9">
            <w:pPr>
              <w:widowControl w:val="0"/>
              <w:autoSpaceDE w:val="0"/>
              <w:autoSpaceDN w:val="0"/>
              <w:adjustRightInd w:val="0"/>
              <w:rPr>
                <w:rFonts w:ascii="Times New Roman" w:eastAsia="Times New Roman" w:hAnsi="Times New Roman" w:cs="Times New Roman"/>
                <w:i/>
                <w:iCs/>
                <w:color w:val="000000"/>
                <w:sz w:val="23"/>
                <w:szCs w:val="23"/>
                <w:lang w:eastAsia="ru-RU"/>
              </w:rPr>
            </w:pPr>
            <w:r w:rsidRPr="006537F9">
              <w:rPr>
                <w:rFonts w:ascii="Times New Roman" w:eastAsia="Times New Roman" w:hAnsi="Times New Roman" w:cs="Times New Roman"/>
                <w:i/>
                <w:iCs/>
                <w:color w:val="000000"/>
                <w:sz w:val="23"/>
                <w:szCs w:val="23"/>
                <w:lang w:eastAsia="ru-RU"/>
              </w:rPr>
              <w:t>дополнительная литература 1-3</w:t>
            </w:r>
          </w:p>
          <w:p w14:paraId="659AB080"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3"/>
                <w:szCs w:val="23"/>
                <w:lang w:eastAsia="ru-RU"/>
              </w:rPr>
            </w:pPr>
          </w:p>
        </w:tc>
        <w:tc>
          <w:tcPr>
            <w:tcW w:w="0" w:type="auto"/>
          </w:tcPr>
          <w:p w14:paraId="7A720BBE"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Опрос. Решение кейсов. Доклады по актуальным вопросам с последующим обсуждением</w:t>
            </w:r>
          </w:p>
        </w:tc>
      </w:tr>
      <w:tr w:rsidR="006537F9" w:rsidRPr="006537F9" w14:paraId="37565CA6" w14:textId="77777777" w:rsidTr="00663B22">
        <w:tc>
          <w:tcPr>
            <w:tcW w:w="2822" w:type="dxa"/>
          </w:tcPr>
          <w:p w14:paraId="2ACEE5F1"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Тема 3. Защита населения и территорий от чрезвычайных ситуаций различного характера в военное и мирное время</w:t>
            </w:r>
          </w:p>
        </w:tc>
        <w:tc>
          <w:tcPr>
            <w:tcW w:w="3994" w:type="dxa"/>
          </w:tcPr>
          <w:p w14:paraId="5E5811A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1. Мероприятия по предупреждению возникновения и развития чрезвычайных ситуаций.</w:t>
            </w:r>
          </w:p>
          <w:p w14:paraId="73AB5D2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2. Принципы, мероприятия и способы защиты населения и территорий в ЧС.</w:t>
            </w:r>
          </w:p>
          <w:p w14:paraId="1022C286"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3. Осуществление защиты населения в военное и мирное время.</w:t>
            </w:r>
          </w:p>
          <w:p w14:paraId="208D3844"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64B45B46"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1-9; </w:t>
            </w:r>
          </w:p>
          <w:p w14:paraId="761E6CB6"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i/>
                <w:iCs/>
                <w:color w:val="000000"/>
                <w:sz w:val="23"/>
                <w:szCs w:val="23"/>
              </w:rPr>
              <w:t>дополнительная литература 1-3</w:t>
            </w:r>
          </w:p>
        </w:tc>
        <w:tc>
          <w:tcPr>
            <w:tcW w:w="2642" w:type="dxa"/>
          </w:tcPr>
          <w:p w14:paraId="083D6B9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Опрос. Решение кейсов. Доклады по актуальным вопросам с последующим обсуждением</w:t>
            </w:r>
          </w:p>
        </w:tc>
      </w:tr>
      <w:tr w:rsidR="006537F9" w:rsidRPr="006537F9" w14:paraId="77CBA88E" w14:textId="77777777" w:rsidTr="00663B22">
        <w:tc>
          <w:tcPr>
            <w:tcW w:w="2822" w:type="dxa"/>
          </w:tcPr>
          <w:tbl>
            <w:tblPr>
              <w:tblW w:w="0" w:type="auto"/>
              <w:tblBorders>
                <w:top w:val="nil"/>
                <w:left w:val="nil"/>
                <w:bottom w:val="nil"/>
                <w:right w:val="nil"/>
              </w:tblBorders>
              <w:tblLook w:val="0000" w:firstRow="0" w:lastRow="0" w:firstColumn="0" w:lastColumn="0" w:noHBand="0" w:noVBand="0"/>
            </w:tblPr>
            <w:tblGrid>
              <w:gridCol w:w="2676"/>
            </w:tblGrid>
            <w:tr w:rsidR="006537F9" w:rsidRPr="006537F9" w14:paraId="6773E9C3" w14:textId="77777777" w:rsidTr="00663B22">
              <w:trPr>
                <w:trHeight w:val="985"/>
              </w:trPr>
              <w:tc>
                <w:tcPr>
                  <w:tcW w:w="0" w:type="auto"/>
                </w:tcPr>
                <w:p w14:paraId="072D1464" w14:textId="77777777" w:rsidR="006537F9" w:rsidRPr="006537F9" w:rsidRDefault="006537F9" w:rsidP="006537F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 xml:space="preserve">Тема 4. Чрезвычайные </w:t>
                  </w:r>
                  <w:proofErr w:type="gramStart"/>
                  <w:r w:rsidRPr="006537F9">
                    <w:rPr>
                      <w:rFonts w:ascii="Times New Roman" w:eastAsia="Times New Roman" w:hAnsi="Times New Roman" w:cs="Times New Roman"/>
                      <w:color w:val="000000"/>
                      <w:sz w:val="20"/>
                      <w:szCs w:val="20"/>
                      <w:lang w:eastAsia="ru-RU"/>
                    </w:rPr>
                    <w:t>ситуации</w:t>
                  </w:r>
                  <w:proofErr w:type="gramEnd"/>
                  <w:r w:rsidRPr="006537F9">
                    <w:rPr>
                      <w:rFonts w:ascii="Times New Roman" w:eastAsia="Times New Roman" w:hAnsi="Times New Roman" w:cs="Times New Roman"/>
                      <w:color w:val="000000"/>
                      <w:sz w:val="20"/>
                      <w:szCs w:val="20"/>
                      <w:lang w:eastAsia="ru-RU"/>
                    </w:rPr>
                    <w:t xml:space="preserve"> вызванные военными действиями и социальными факторами </w:t>
                  </w:r>
                </w:p>
              </w:tc>
            </w:tr>
          </w:tbl>
          <w:p w14:paraId="64DBC8D6"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c>
          <w:tcPr>
            <w:tcW w:w="3994" w:type="dxa"/>
          </w:tcPr>
          <w:p w14:paraId="5EB4A244"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1. Определения, классификация ЧС военного характера и основные угрозы государственной и общественной безопасности.</w:t>
            </w:r>
          </w:p>
          <w:p w14:paraId="52C1F374"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2. Классификация современного и перспективного оружия, их поражающие факторы и способы защиты населения.</w:t>
            </w:r>
          </w:p>
          <w:p w14:paraId="75A5806E"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3. Понятия, определения и классификация ЧС социального характера</w:t>
            </w:r>
          </w:p>
          <w:p w14:paraId="693CED40"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6166A2AA"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1-9; </w:t>
            </w:r>
          </w:p>
          <w:p w14:paraId="397B3B9C"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i/>
                <w:iCs/>
                <w:color w:val="000000"/>
                <w:sz w:val="23"/>
                <w:szCs w:val="23"/>
              </w:rPr>
              <w:t>дополнительная литература 1-3</w:t>
            </w:r>
          </w:p>
        </w:tc>
        <w:tc>
          <w:tcPr>
            <w:tcW w:w="2642" w:type="dxa"/>
          </w:tcPr>
          <w:p w14:paraId="47AAA012"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Опрос. Проведение деловой игры с последующим обсуждением</w:t>
            </w:r>
          </w:p>
        </w:tc>
      </w:tr>
      <w:tr w:rsidR="006537F9" w:rsidRPr="006537F9" w14:paraId="5819B9AA" w14:textId="77777777" w:rsidTr="00663B22">
        <w:tc>
          <w:tcPr>
            <w:tcW w:w="2822" w:type="dxa"/>
          </w:tcPr>
          <w:p w14:paraId="5B0E3D81"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Тема 5. Управление безопасностью жизнедеятельности на производстве </w:t>
            </w:r>
          </w:p>
          <w:p w14:paraId="4C5A69AF"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c>
          <w:tcPr>
            <w:tcW w:w="3994" w:type="dxa"/>
          </w:tcPr>
          <w:p w14:paraId="43954706"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1. Нормативно-правовые акты, государственный надзор и контроль по охране труда и принципы, регулирующие порядок анализа и управления производственными рисками. </w:t>
            </w:r>
          </w:p>
          <w:p w14:paraId="50D292F6"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2. Общие требования к системе управления охраной труда в организации. </w:t>
            </w:r>
          </w:p>
          <w:p w14:paraId="395CC2C8"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3. Система организации управления охраной труда на предприятии. </w:t>
            </w:r>
          </w:p>
          <w:p w14:paraId="36A93D36"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159E1032"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1-9; </w:t>
            </w:r>
          </w:p>
          <w:p w14:paraId="6BDFFDE4"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i/>
                <w:iCs/>
                <w:color w:val="000000"/>
                <w:sz w:val="23"/>
                <w:szCs w:val="23"/>
              </w:rPr>
              <w:t>дополнительная литература 1-3</w:t>
            </w:r>
          </w:p>
        </w:tc>
        <w:tc>
          <w:tcPr>
            <w:tcW w:w="2642" w:type="dxa"/>
          </w:tcPr>
          <w:p w14:paraId="0B1C08B8"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p w14:paraId="4D873C1B"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r>
      <w:tr w:rsidR="006537F9" w:rsidRPr="006537F9" w14:paraId="0C7912A3" w14:textId="77777777" w:rsidTr="00663B22">
        <w:tc>
          <w:tcPr>
            <w:tcW w:w="2822" w:type="dxa"/>
          </w:tcPr>
          <w:tbl>
            <w:tblPr>
              <w:tblW w:w="0" w:type="auto"/>
              <w:tblBorders>
                <w:top w:val="nil"/>
                <w:left w:val="nil"/>
                <w:bottom w:val="nil"/>
                <w:right w:val="nil"/>
              </w:tblBorders>
              <w:tblLook w:val="0000" w:firstRow="0" w:lastRow="0" w:firstColumn="0" w:lastColumn="0" w:noHBand="0" w:noVBand="0"/>
            </w:tblPr>
            <w:tblGrid>
              <w:gridCol w:w="2676"/>
            </w:tblGrid>
            <w:tr w:rsidR="006537F9" w:rsidRPr="006537F9" w14:paraId="5A70D882" w14:textId="77777777" w:rsidTr="00663B22">
              <w:trPr>
                <w:trHeight w:val="732"/>
              </w:trPr>
              <w:tc>
                <w:tcPr>
                  <w:tcW w:w="0" w:type="auto"/>
                </w:tcPr>
                <w:p w14:paraId="6DF49123" w14:textId="77777777" w:rsidR="006537F9" w:rsidRPr="006537F9" w:rsidRDefault="006537F9" w:rsidP="006537F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 xml:space="preserve">Тема 6. Государственное регулирование в области защиты населения и территорий в ЧС </w:t>
                  </w:r>
                </w:p>
              </w:tc>
            </w:tr>
          </w:tbl>
          <w:p w14:paraId="362EE98A"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c>
          <w:tcPr>
            <w:tcW w:w="3994" w:type="dxa"/>
          </w:tcPr>
          <w:p w14:paraId="40C225B4"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1. Требования федерального законодательства и подзаконных актов в области защиты населения и территорий от ЧС. </w:t>
            </w:r>
          </w:p>
          <w:p w14:paraId="732D4AAC"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2. Определение, задачи, принципы построения, руководство, структура, силы и средства РСЧС и ГО. </w:t>
            </w:r>
          </w:p>
          <w:p w14:paraId="2B9691FC"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3. Задачи, структура, силы и средства МЧС России.</w:t>
            </w:r>
          </w:p>
          <w:p w14:paraId="4A6B40CB"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0FA19A32"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1-9; </w:t>
            </w:r>
          </w:p>
          <w:p w14:paraId="45A51999"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i/>
                <w:iCs/>
                <w:color w:val="000000"/>
                <w:sz w:val="23"/>
                <w:szCs w:val="23"/>
              </w:rPr>
              <w:t>дополнительная литература 1-3</w:t>
            </w:r>
            <w:r w:rsidRPr="006537F9">
              <w:rPr>
                <w:rFonts w:ascii="Times New Roman" w:eastAsia="Calibri" w:hAnsi="Times New Roman" w:cs="Times New Roman"/>
                <w:color w:val="000000"/>
                <w:sz w:val="23"/>
                <w:szCs w:val="23"/>
              </w:rPr>
              <w:t xml:space="preserve"> </w:t>
            </w:r>
          </w:p>
        </w:tc>
        <w:tc>
          <w:tcPr>
            <w:tcW w:w="2642" w:type="dxa"/>
          </w:tcPr>
          <w:p w14:paraId="69D3ED94"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Опрос. Проведение деловой игры с последующим обсуждением </w:t>
            </w:r>
          </w:p>
          <w:p w14:paraId="024E2F4B"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r>
      <w:tr w:rsidR="006537F9" w:rsidRPr="006537F9" w14:paraId="43087D6F" w14:textId="77777777" w:rsidTr="00663B22">
        <w:tc>
          <w:tcPr>
            <w:tcW w:w="2822" w:type="dxa"/>
          </w:tcPr>
          <w:tbl>
            <w:tblPr>
              <w:tblW w:w="0" w:type="auto"/>
              <w:tblBorders>
                <w:top w:val="nil"/>
                <w:left w:val="nil"/>
                <w:bottom w:val="nil"/>
                <w:right w:val="nil"/>
              </w:tblBorders>
              <w:tblLook w:val="0000" w:firstRow="0" w:lastRow="0" w:firstColumn="0" w:lastColumn="0" w:noHBand="0" w:noVBand="0"/>
            </w:tblPr>
            <w:tblGrid>
              <w:gridCol w:w="2676"/>
            </w:tblGrid>
            <w:tr w:rsidR="006537F9" w:rsidRPr="006537F9" w14:paraId="02EFBD59" w14:textId="77777777" w:rsidTr="00663B22">
              <w:trPr>
                <w:trHeight w:val="479"/>
              </w:trPr>
              <w:tc>
                <w:tcPr>
                  <w:tcW w:w="0" w:type="auto"/>
                </w:tcPr>
                <w:p w14:paraId="1BCCA826" w14:textId="77777777" w:rsidR="006537F9" w:rsidRPr="006537F9" w:rsidRDefault="006537F9" w:rsidP="006537F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 xml:space="preserve">Тема 7. Организация аварийно - </w:t>
                  </w:r>
                  <w:proofErr w:type="gramStart"/>
                  <w:r w:rsidRPr="006537F9">
                    <w:rPr>
                      <w:rFonts w:ascii="Times New Roman" w:eastAsia="Times New Roman" w:hAnsi="Times New Roman" w:cs="Times New Roman"/>
                      <w:color w:val="000000"/>
                      <w:sz w:val="20"/>
                      <w:szCs w:val="20"/>
                      <w:lang w:eastAsia="ru-RU"/>
                    </w:rPr>
                    <w:t>спасательных</w:t>
                  </w:r>
                  <w:proofErr w:type="gramEnd"/>
                  <w:r w:rsidRPr="006537F9">
                    <w:rPr>
                      <w:rFonts w:ascii="Times New Roman" w:eastAsia="Times New Roman" w:hAnsi="Times New Roman" w:cs="Times New Roman"/>
                      <w:color w:val="000000"/>
                      <w:sz w:val="20"/>
                      <w:szCs w:val="20"/>
                      <w:lang w:eastAsia="ru-RU"/>
                    </w:rPr>
                    <w:t xml:space="preserve"> и </w:t>
                  </w:r>
                </w:p>
                <w:p w14:paraId="155B755E" w14:textId="77777777" w:rsidR="006537F9" w:rsidRPr="006537F9" w:rsidRDefault="006537F9" w:rsidP="006537F9">
                  <w:pPr>
                    <w:autoSpaceDE w:val="0"/>
                    <w:autoSpaceDN w:val="0"/>
                    <w:adjustRightInd w:val="0"/>
                    <w:spacing w:after="0" w:line="240" w:lineRule="auto"/>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других неотложных работ при ЧС </w:t>
                  </w:r>
                </w:p>
                <w:p w14:paraId="70B24AE2" w14:textId="77777777" w:rsidR="006537F9" w:rsidRPr="006537F9" w:rsidRDefault="006537F9" w:rsidP="006537F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bl>
          <w:p w14:paraId="423FB727"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c>
          <w:tcPr>
            <w:tcW w:w="3994" w:type="dxa"/>
          </w:tcPr>
          <w:p w14:paraId="21623960"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1. Понятия, определения и основные законодательные акты по организации АС и ДНР. </w:t>
            </w:r>
          </w:p>
          <w:p w14:paraId="503FD910"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2. Классификация, структура и основы комплектования нештатных аварийно-спасательных подразделений в организации. </w:t>
            </w:r>
          </w:p>
          <w:p w14:paraId="3C7715B3"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3. Технология проведения АС и ДНР при ликвидации последствий ЧС, крупных аварий и катастроф. </w:t>
            </w:r>
          </w:p>
          <w:p w14:paraId="3F885A88"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6D05D976"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1-9; </w:t>
            </w:r>
          </w:p>
          <w:p w14:paraId="14747DB4"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i/>
                <w:iCs/>
                <w:color w:val="000000"/>
                <w:sz w:val="23"/>
                <w:szCs w:val="23"/>
              </w:rPr>
              <w:t>дополнительная литература 1-3</w:t>
            </w:r>
          </w:p>
        </w:tc>
        <w:tc>
          <w:tcPr>
            <w:tcW w:w="2642" w:type="dxa"/>
          </w:tcPr>
          <w:p w14:paraId="5407235A"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Опрос. Решение кейсов. Доклады по актуальным вопросам с </w:t>
            </w:r>
          </w:p>
          <w:p w14:paraId="30E4200B"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последующим обсуждением </w:t>
            </w:r>
          </w:p>
          <w:p w14:paraId="3AAE1280"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r>
      <w:tr w:rsidR="006537F9" w:rsidRPr="006537F9" w14:paraId="1823CCE9" w14:textId="77777777" w:rsidTr="00663B22">
        <w:tc>
          <w:tcPr>
            <w:tcW w:w="2822" w:type="dxa"/>
          </w:tcPr>
          <w:tbl>
            <w:tblPr>
              <w:tblW w:w="0" w:type="auto"/>
              <w:tblBorders>
                <w:top w:val="nil"/>
                <w:left w:val="nil"/>
                <w:bottom w:val="nil"/>
                <w:right w:val="nil"/>
              </w:tblBorders>
              <w:tblLook w:val="0000" w:firstRow="0" w:lastRow="0" w:firstColumn="0" w:lastColumn="0" w:noHBand="0" w:noVBand="0"/>
            </w:tblPr>
            <w:tblGrid>
              <w:gridCol w:w="2676"/>
            </w:tblGrid>
            <w:tr w:rsidR="006537F9" w:rsidRPr="006537F9" w14:paraId="7EC546AF" w14:textId="77777777" w:rsidTr="00663B22">
              <w:trPr>
                <w:trHeight w:val="1617"/>
              </w:trPr>
              <w:tc>
                <w:tcPr>
                  <w:tcW w:w="0" w:type="auto"/>
                </w:tcPr>
                <w:p w14:paraId="37C0E95C" w14:textId="77777777" w:rsidR="006537F9" w:rsidRPr="006537F9" w:rsidRDefault="006537F9" w:rsidP="006537F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 xml:space="preserve">Тема 8. Повышение устойчивого функционирования объектов экономики в ЧС и основы расчета экономических затрат на обеспечение безопасности жизнедеятельности </w:t>
                  </w:r>
                </w:p>
              </w:tc>
            </w:tr>
          </w:tbl>
          <w:p w14:paraId="7135A6BA"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c>
          <w:tcPr>
            <w:tcW w:w="3994" w:type="dxa"/>
          </w:tcPr>
          <w:p w14:paraId="324A10DA"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1. Правовые, нормативно – технические и организационные основы обеспечения повышения устойчивого функционирования объектов экономики в ЧС </w:t>
            </w:r>
          </w:p>
          <w:p w14:paraId="5E754898"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2. Классификация видов ущерба и методика расчета затрат на мероприятия, направленных на безопасность жизнедеятельности. </w:t>
            </w:r>
          </w:p>
          <w:p w14:paraId="546EE169"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3. Профилактика социальных опасностей и основные меры по безопасности труда. </w:t>
            </w:r>
          </w:p>
          <w:p w14:paraId="3CCA4C17"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37D5EB1E"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1-9; </w:t>
            </w:r>
          </w:p>
          <w:p w14:paraId="24A9B2CB"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i/>
                <w:iCs/>
                <w:color w:val="000000"/>
                <w:sz w:val="23"/>
                <w:szCs w:val="23"/>
              </w:rPr>
              <w:t xml:space="preserve">дополнительная литература 1-3 </w:t>
            </w:r>
          </w:p>
        </w:tc>
        <w:tc>
          <w:tcPr>
            <w:tcW w:w="2642" w:type="dxa"/>
          </w:tcPr>
          <w:p w14:paraId="1D3CE7DF"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p w14:paraId="44980C7C"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r>
      <w:tr w:rsidR="006537F9" w:rsidRPr="006537F9" w14:paraId="6E0CC221" w14:textId="77777777" w:rsidTr="00663B22">
        <w:tc>
          <w:tcPr>
            <w:tcW w:w="2822" w:type="dxa"/>
          </w:tcPr>
          <w:p w14:paraId="3078D4A5"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sz w:val="20"/>
                <w:szCs w:val="20"/>
                <w:lang w:eastAsia="ru-RU"/>
              </w:rPr>
              <w:t xml:space="preserve">Тема 9. Безопасность личности, общества и государства </w:t>
            </w:r>
          </w:p>
        </w:tc>
        <w:tc>
          <w:tcPr>
            <w:tcW w:w="3994" w:type="dxa"/>
          </w:tcPr>
          <w:p w14:paraId="26829B27"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1.Понятие национальная безопасность. 2.Понятие экономическая безопасность</w:t>
            </w:r>
          </w:p>
          <w:p w14:paraId="7B86FF81"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3. Экономическая безопасность предприятия (организации)</w:t>
            </w:r>
          </w:p>
          <w:p w14:paraId="0504FDFD"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Рекомендуемые источники: Раздел 6.</w:t>
            </w:r>
          </w:p>
          <w:p w14:paraId="2B908BC8"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основная литература 1-9; </w:t>
            </w:r>
          </w:p>
          <w:p w14:paraId="634F4C53"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дополнительная литература 1-3</w:t>
            </w:r>
          </w:p>
        </w:tc>
        <w:tc>
          <w:tcPr>
            <w:tcW w:w="2642" w:type="dxa"/>
          </w:tcPr>
          <w:p w14:paraId="742FEFBB" w14:textId="77777777" w:rsidR="006537F9" w:rsidRPr="006537F9" w:rsidRDefault="006537F9" w:rsidP="006537F9">
            <w:pPr>
              <w:autoSpaceDE w:val="0"/>
              <w:autoSpaceDN w:val="0"/>
              <w:adjustRightInd w:val="0"/>
              <w:rPr>
                <w:rFonts w:ascii="Times New Roman" w:eastAsia="Calibri" w:hAnsi="Times New Roman" w:cs="Times New Roman"/>
                <w:color w:val="000000"/>
              </w:rPr>
            </w:pPr>
            <w:r w:rsidRPr="006537F9">
              <w:rPr>
                <w:rFonts w:ascii="Times New Roman" w:eastAsia="Calibri" w:hAnsi="Times New Roman" w:cs="Times New Roman"/>
                <w:color w:val="000000"/>
              </w:rPr>
              <w:t>Опрос. Доклады по актуальным вопросам с последующим обсуждением.</w:t>
            </w:r>
          </w:p>
        </w:tc>
      </w:tr>
      <w:tr w:rsidR="006537F9" w:rsidRPr="006537F9" w14:paraId="41934AA3" w14:textId="77777777" w:rsidTr="00663B22">
        <w:tc>
          <w:tcPr>
            <w:tcW w:w="2822" w:type="dxa"/>
          </w:tcPr>
          <w:p w14:paraId="7A806D16"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sz w:val="20"/>
                <w:szCs w:val="20"/>
                <w:lang w:eastAsia="ru-RU"/>
              </w:rPr>
              <w:t xml:space="preserve">Тема 10. Международное сотрудничество в области безопасности жизнедеятельности </w:t>
            </w:r>
          </w:p>
        </w:tc>
        <w:tc>
          <w:tcPr>
            <w:tcW w:w="3994" w:type="dxa"/>
          </w:tcPr>
          <w:p w14:paraId="2BE5E3F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1.Международные организации, занимающиеся вопросами безопасности жизнедеятельности и охраны окружающей среды</w:t>
            </w:r>
          </w:p>
          <w:p w14:paraId="2D6882FB"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2. Основные международные конвенции и соглашения в области безопасности жизнедеятельности</w:t>
            </w:r>
          </w:p>
          <w:p w14:paraId="1D75ACC1" w14:textId="77777777" w:rsidR="006537F9" w:rsidRPr="006537F9" w:rsidRDefault="006537F9" w:rsidP="006537F9">
            <w:pPr>
              <w:autoSpaceDE w:val="0"/>
              <w:autoSpaceDN w:val="0"/>
              <w:adjustRightInd w:val="0"/>
              <w:ind w:left="36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Рекомендуемые источники: Раздел 6.</w:t>
            </w:r>
          </w:p>
          <w:p w14:paraId="46712C39"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основная литература 1-9; </w:t>
            </w:r>
          </w:p>
          <w:p w14:paraId="7EBA64D0"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дополнительная литература 1-3</w:t>
            </w:r>
          </w:p>
        </w:tc>
        <w:tc>
          <w:tcPr>
            <w:tcW w:w="2642" w:type="dxa"/>
          </w:tcPr>
          <w:p w14:paraId="4FBA8529" w14:textId="77777777" w:rsidR="006537F9" w:rsidRPr="006537F9" w:rsidRDefault="006537F9" w:rsidP="006537F9">
            <w:pPr>
              <w:autoSpaceDE w:val="0"/>
              <w:autoSpaceDN w:val="0"/>
              <w:adjustRightInd w:val="0"/>
              <w:rPr>
                <w:rFonts w:ascii="Times New Roman" w:eastAsia="Calibri" w:hAnsi="Times New Roman" w:cs="Times New Roman"/>
                <w:color w:val="000000"/>
              </w:rPr>
            </w:pPr>
            <w:r w:rsidRPr="006537F9">
              <w:rPr>
                <w:rFonts w:ascii="Times New Roman" w:eastAsia="Calibri" w:hAnsi="Times New Roman" w:cs="Times New Roman"/>
                <w:color w:val="000000"/>
              </w:rPr>
              <w:t>Опрос. Доклады по актуальным вопросам с последующим обсуждением.</w:t>
            </w:r>
          </w:p>
        </w:tc>
      </w:tr>
    </w:tbl>
    <w:p w14:paraId="0E1E1FDF" w14:textId="34B978DE" w:rsidR="00064BAF" w:rsidRDefault="00064BAF" w:rsidP="00B155EA">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14:paraId="4A5EA1BB" w14:textId="77777777" w:rsidR="00064BAF" w:rsidRDefault="00064BAF" w:rsidP="00B155EA">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14:paraId="63F71333" w14:textId="77777777" w:rsidR="006537F9" w:rsidRDefault="006537F9" w:rsidP="00B155EA">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14:paraId="736CA1F9" w14:textId="77777777" w:rsidR="002103C1" w:rsidRDefault="002103C1" w:rsidP="00B155EA">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14:paraId="2DF20F76" w14:textId="7EECC817" w:rsidR="002103C1" w:rsidRDefault="002103C1" w:rsidP="002103C1">
      <w:pPr>
        <w:shd w:val="clear" w:color="auto" w:fill="FFFFFF"/>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bCs/>
          <w:color w:val="000000"/>
          <w:sz w:val="28"/>
          <w:szCs w:val="28"/>
          <w:lang w:eastAsia="ru-RU"/>
        </w:rPr>
        <w:t xml:space="preserve">6. </w:t>
      </w:r>
      <w:r w:rsidRPr="002103C1">
        <w:rPr>
          <w:rFonts w:ascii="Times New Roman" w:eastAsia="Times New Roman" w:hAnsi="Times New Roman" w:cs="Times New Roman"/>
          <w:b/>
          <w:bCs/>
          <w:color w:val="000000"/>
          <w:sz w:val="28"/>
          <w:szCs w:val="28"/>
          <w:lang w:eastAsia="ru-RU"/>
        </w:rPr>
        <w:t>Типовые контрольные задания или иные материалы, необходимые для оценки знаний, умений, владений</w:t>
      </w:r>
    </w:p>
    <w:p w14:paraId="25B97AC6" w14:textId="77777777" w:rsidR="00EB5870" w:rsidRPr="00515D27" w:rsidRDefault="00EB5870" w:rsidP="002103C1">
      <w:pPr>
        <w:jc w:val="both"/>
      </w:pPr>
      <w:bookmarkStart w:id="36" w:name="_Toc506804993"/>
      <w:bookmarkStart w:id="37" w:name="_Toc517734276"/>
      <w:bookmarkStart w:id="38" w:name="_Toc467843142"/>
      <w:bookmarkStart w:id="39" w:name="_Toc487313752"/>
      <w:bookmarkEnd w:id="35"/>
    </w:p>
    <w:p w14:paraId="57A7D12D" w14:textId="77777777" w:rsidR="00C0065B" w:rsidRPr="00CE1C22" w:rsidRDefault="00C0065B" w:rsidP="002103C1">
      <w:pPr>
        <w:jc w:val="both"/>
        <w:rPr>
          <w:rFonts w:ascii="Times New Roman" w:hAnsi="Times New Roman" w:cs="Times New Roman"/>
          <w:b/>
          <w:sz w:val="28"/>
        </w:rPr>
      </w:pPr>
      <w:r w:rsidRPr="00CE1C22">
        <w:rPr>
          <w:rFonts w:ascii="Times New Roman" w:hAnsi="Times New Roman" w:cs="Times New Roman"/>
          <w:b/>
          <w:sz w:val="28"/>
        </w:rPr>
        <w:t xml:space="preserve">6.1. </w:t>
      </w:r>
      <w:bookmarkEnd w:id="36"/>
      <w:r w:rsidRPr="00CE1C22">
        <w:rPr>
          <w:rFonts w:ascii="Times New Roman" w:hAnsi="Times New Roman" w:cs="Times New Roman"/>
          <w:b/>
          <w:sz w:val="28"/>
        </w:rPr>
        <w:t>Перечень вопросов, заданий, тем для подготовки к текущему контролю</w:t>
      </w:r>
      <w:bookmarkEnd w:id="37"/>
    </w:p>
    <w:p w14:paraId="5C107D9E" w14:textId="77777777" w:rsidR="00C0065B" w:rsidRPr="00C0065B" w:rsidRDefault="00C0065B" w:rsidP="00C0065B">
      <w:pPr>
        <w:spacing w:after="0" w:line="240" w:lineRule="auto"/>
        <w:ind w:firstLine="709"/>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Контроль самостоятельной работы предполагает</w:t>
      </w:r>
      <w:r w:rsidRPr="00CD5A28">
        <w:rPr>
          <w:rFonts w:ascii="Times New Roman" w:eastAsia="Times New Roman" w:hAnsi="Times New Roman" w:cs="Times New Roman"/>
          <w:sz w:val="28"/>
          <w:szCs w:val="28"/>
          <w:lang w:eastAsia="ru-RU"/>
        </w:rPr>
        <w:t>, проверку письменных заданий, обсуждение докладов и выступлений, персональное собеседование на индивидуальных консультациях.</w:t>
      </w:r>
    </w:p>
    <w:p w14:paraId="7FB0012B" w14:textId="77777777" w:rsidR="00C0065B" w:rsidRPr="00C0065B" w:rsidRDefault="00C0065B" w:rsidP="00C0065B">
      <w:pPr>
        <w:suppressAutoHyphens/>
        <w:spacing w:after="0" w:line="240" w:lineRule="auto"/>
        <w:ind w:right="70" w:firstLine="720"/>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 xml:space="preserve">Оценка знаний студентов осуществляется в баллах с учетом оценки работы в семестре (выполнение </w:t>
      </w:r>
      <w:r w:rsidR="00243600">
        <w:rPr>
          <w:rFonts w:ascii="Times New Roman" w:eastAsia="Times New Roman" w:hAnsi="Times New Roman" w:cs="Times New Roman"/>
          <w:sz w:val="28"/>
          <w:szCs w:val="28"/>
          <w:lang w:eastAsia="ru-RU"/>
        </w:rPr>
        <w:t>контрольной работы</w:t>
      </w:r>
      <w:r w:rsidRPr="00C0065B">
        <w:rPr>
          <w:rFonts w:ascii="Times New Roman" w:eastAsia="Times New Roman" w:hAnsi="Times New Roman" w:cs="Times New Roman"/>
          <w:sz w:val="28"/>
          <w:szCs w:val="28"/>
          <w:lang w:eastAsia="ru-RU"/>
        </w:rPr>
        <w:t>, аудиторных самостоятельных работ и домашних заданий, решение задач и участие в обсуждениях на практических занятиях и др.), оценки итогов</w:t>
      </w:r>
      <w:r w:rsidR="00515D27">
        <w:rPr>
          <w:rFonts w:ascii="Times New Roman" w:eastAsia="Times New Roman" w:hAnsi="Times New Roman" w:cs="Times New Roman"/>
          <w:sz w:val="28"/>
          <w:szCs w:val="28"/>
          <w:lang w:eastAsia="ru-RU"/>
        </w:rPr>
        <w:t xml:space="preserve">ых знаний (по результатам </w:t>
      </w:r>
      <w:r w:rsidR="00243600">
        <w:rPr>
          <w:rFonts w:ascii="Times New Roman" w:eastAsia="Times New Roman" w:hAnsi="Times New Roman" w:cs="Times New Roman"/>
          <w:sz w:val="28"/>
          <w:szCs w:val="28"/>
          <w:lang w:eastAsia="ru-RU"/>
        </w:rPr>
        <w:t>зачета</w:t>
      </w:r>
      <w:r w:rsidRPr="00C0065B">
        <w:rPr>
          <w:rFonts w:ascii="Times New Roman" w:eastAsia="Times New Roman" w:hAnsi="Times New Roman" w:cs="Times New Roman"/>
          <w:sz w:val="28"/>
          <w:szCs w:val="28"/>
          <w:lang w:eastAsia="ru-RU"/>
        </w:rPr>
        <w:t>) и в соответствии с критериями Финансового университета реализуется следующим образом:</w:t>
      </w:r>
    </w:p>
    <w:p w14:paraId="1E29C89B" w14:textId="77777777" w:rsidR="007339BF" w:rsidRPr="00C0065B" w:rsidRDefault="007339BF" w:rsidP="00C0065B">
      <w:pPr>
        <w:suppressAutoHyphens/>
        <w:spacing w:after="0" w:line="240" w:lineRule="auto"/>
        <w:ind w:right="70" w:firstLine="720"/>
        <w:jc w:val="both"/>
        <w:rPr>
          <w:rFonts w:ascii="Times New Roman" w:eastAsia="Times New Roman" w:hAnsi="Times New Roman" w:cs="Times New Roman"/>
          <w:sz w:val="28"/>
          <w:szCs w:val="28"/>
          <w:highlight w:val="yellow"/>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4540"/>
        <w:gridCol w:w="3860"/>
      </w:tblGrid>
      <w:tr w:rsidR="00C0065B" w:rsidRPr="00C0065B" w14:paraId="78673A54" w14:textId="77777777" w:rsidTr="00C02F2B">
        <w:tc>
          <w:tcPr>
            <w:tcW w:w="1206" w:type="dxa"/>
          </w:tcPr>
          <w:p w14:paraId="4401B10F"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 п/п</w:t>
            </w:r>
          </w:p>
        </w:tc>
        <w:tc>
          <w:tcPr>
            <w:tcW w:w="4540" w:type="dxa"/>
          </w:tcPr>
          <w:p w14:paraId="0FF2629F" w14:textId="77777777" w:rsidR="00C0065B" w:rsidRPr="00C0065B"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Вид отчетности</w:t>
            </w:r>
          </w:p>
        </w:tc>
        <w:tc>
          <w:tcPr>
            <w:tcW w:w="3860" w:type="dxa"/>
          </w:tcPr>
          <w:p w14:paraId="60BE1CE4"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Баллы</w:t>
            </w:r>
          </w:p>
        </w:tc>
      </w:tr>
      <w:tr w:rsidR="00C0065B" w:rsidRPr="00C0065B" w14:paraId="295AC7CC" w14:textId="77777777" w:rsidTr="00C02F2B">
        <w:tc>
          <w:tcPr>
            <w:tcW w:w="1206" w:type="dxa"/>
          </w:tcPr>
          <w:p w14:paraId="2B35B11D"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1.</w:t>
            </w:r>
          </w:p>
        </w:tc>
        <w:tc>
          <w:tcPr>
            <w:tcW w:w="4540" w:type="dxa"/>
          </w:tcPr>
          <w:p w14:paraId="45D85E1B" w14:textId="77777777" w:rsidR="00C0065B" w:rsidRPr="00C0065B" w:rsidRDefault="00C0065B" w:rsidP="00C0065B">
            <w:pPr>
              <w:suppressAutoHyphens/>
              <w:spacing w:after="0" w:line="240" w:lineRule="auto"/>
              <w:ind w:right="70"/>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Работа в модуле</w:t>
            </w:r>
          </w:p>
        </w:tc>
        <w:tc>
          <w:tcPr>
            <w:tcW w:w="3860" w:type="dxa"/>
          </w:tcPr>
          <w:p w14:paraId="189F10F8"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40</w:t>
            </w:r>
          </w:p>
        </w:tc>
      </w:tr>
      <w:tr w:rsidR="00C0065B" w:rsidRPr="00C0065B" w14:paraId="1A58340B" w14:textId="77777777" w:rsidTr="00C02F2B">
        <w:trPr>
          <w:trHeight w:val="256"/>
        </w:trPr>
        <w:tc>
          <w:tcPr>
            <w:tcW w:w="1206" w:type="dxa"/>
          </w:tcPr>
          <w:p w14:paraId="1AAF9E73"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2.</w:t>
            </w:r>
          </w:p>
        </w:tc>
        <w:tc>
          <w:tcPr>
            <w:tcW w:w="4540" w:type="dxa"/>
          </w:tcPr>
          <w:p w14:paraId="5E5E643D" w14:textId="77777777" w:rsidR="00C0065B" w:rsidRPr="00C0065B" w:rsidRDefault="000B762F" w:rsidP="00C0065B">
            <w:pPr>
              <w:suppressAutoHyphens/>
              <w:spacing w:after="0" w:line="240" w:lineRule="auto"/>
              <w:ind w:right="70"/>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Зачет </w:t>
            </w:r>
          </w:p>
        </w:tc>
        <w:tc>
          <w:tcPr>
            <w:tcW w:w="3860" w:type="dxa"/>
          </w:tcPr>
          <w:p w14:paraId="6638566B"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60</w:t>
            </w:r>
          </w:p>
        </w:tc>
      </w:tr>
      <w:tr w:rsidR="00C0065B" w:rsidRPr="00C0065B" w14:paraId="47494A7C" w14:textId="77777777" w:rsidTr="00C02F2B">
        <w:tc>
          <w:tcPr>
            <w:tcW w:w="1206" w:type="dxa"/>
          </w:tcPr>
          <w:p w14:paraId="44D1566C"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p>
        </w:tc>
        <w:tc>
          <w:tcPr>
            <w:tcW w:w="4540" w:type="dxa"/>
          </w:tcPr>
          <w:p w14:paraId="2DED5191" w14:textId="77777777" w:rsidR="00C0065B" w:rsidRPr="00C0065B"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Итого:</w:t>
            </w:r>
          </w:p>
        </w:tc>
        <w:tc>
          <w:tcPr>
            <w:tcW w:w="3860" w:type="dxa"/>
          </w:tcPr>
          <w:p w14:paraId="045EE379"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100</w:t>
            </w:r>
          </w:p>
        </w:tc>
      </w:tr>
    </w:tbl>
    <w:p w14:paraId="61BB535B" w14:textId="77777777" w:rsidR="000B762F" w:rsidRDefault="000B762F" w:rsidP="00C0065B">
      <w:pPr>
        <w:suppressAutoHyphens/>
        <w:spacing w:after="0" w:line="240" w:lineRule="auto"/>
        <w:jc w:val="center"/>
        <w:rPr>
          <w:rFonts w:ascii="Times New Roman" w:eastAsia="Times New Roman" w:hAnsi="Times New Roman" w:cs="Times New Roman"/>
          <w:b/>
          <w:sz w:val="28"/>
          <w:szCs w:val="28"/>
          <w:lang w:eastAsia="ru-RU"/>
        </w:rPr>
      </w:pPr>
    </w:p>
    <w:p w14:paraId="4B5AD67B" w14:textId="77777777" w:rsidR="00C0065B" w:rsidRDefault="00C0065B" w:rsidP="00C0065B">
      <w:pPr>
        <w:spacing w:after="0" w:line="240" w:lineRule="auto"/>
        <w:ind w:left="1287"/>
        <w:rPr>
          <w:rFonts w:ascii="Times New Roman" w:eastAsia="Times New Roman" w:hAnsi="Times New Roman" w:cs="Times New Roman"/>
          <w:sz w:val="24"/>
          <w:szCs w:val="24"/>
          <w:highlight w:val="yellow"/>
          <w:lang w:eastAsia="ru-RU"/>
        </w:rPr>
      </w:pPr>
    </w:p>
    <w:p w14:paraId="76E30851" w14:textId="77777777" w:rsidR="00C560CF" w:rsidRPr="00C0065B" w:rsidRDefault="00C560CF" w:rsidP="00C0065B">
      <w:pPr>
        <w:spacing w:after="0" w:line="240" w:lineRule="auto"/>
        <w:ind w:left="1287"/>
        <w:rPr>
          <w:rFonts w:ascii="Times New Roman" w:eastAsia="Times New Roman" w:hAnsi="Times New Roman" w:cs="Times New Roman"/>
          <w:sz w:val="24"/>
          <w:szCs w:val="24"/>
          <w:highlight w:val="yellow"/>
          <w:lang w:eastAsia="ru-RU"/>
        </w:rPr>
      </w:pPr>
    </w:p>
    <w:p w14:paraId="7EC3113F" w14:textId="77777777" w:rsidR="00C0065B" w:rsidRPr="00C0065B" w:rsidRDefault="00C0065B" w:rsidP="00C0065B">
      <w:pPr>
        <w:spacing w:after="0" w:line="240" w:lineRule="auto"/>
        <w:jc w:val="center"/>
        <w:rPr>
          <w:rFonts w:ascii="Times New Roman" w:eastAsia="Times New Roman" w:hAnsi="Times New Roman" w:cs="Times New Roman"/>
          <w:b/>
          <w:sz w:val="28"/>
          <w:szCs w:val="24"/>
          <w:lang w:eastAsia="ru-RU"/>
        </w:rPr>
      </w:pPr>
      <w:r w:rsidRPr="005C20CE">
        <w:rPr>
          <w:rFonts w:ascii="Times New Roman" w:eastAsia="Times New Roman" w:hAnsi="Times New Roman" w:cs="Times New Roman"/>
          <w:b/>
          <w:sz w:val="28"/>
          <w:szCs w:val="28"/>
          <w:lang w:eastAsia="ru-RU"/>
        </w:rPr>
        <w:t xml:space="preserve">Примерные вопросы для научных дискуссий, </w:t>
      </w:r>
      <w:r w:rsidRPr="005C20CE">
        <w:rPr>
          <w:rFonts w:ascii="Times New Roman" w:eastAsia="Times New Roman" w:hAnsi="Times New Roman" w:cs="Times New Roman"/>
          <w:b/>
          <w:sz w:val="28"/>
          <w:szCs w:val="24"/>
          <w:lang w:eastAsia="ru-RU"/>
        </w:rPr>
        <w:t>докладов и презентаций</w:t>
      </w:r>
    </w:p>
    <w:p w14:paraId="1C79879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w:t>
      </w:r>
      <w:r w:rsidRPr="00EB5870">
        <w:rPr>
          <w:rFonts w:ascii="Times New Roman" w:eastAsia="Times New Roman" w:hAnsi="Times New Roman" w:cs="Times New Roman"/>
          <w:sz w:val="28"/>
          <w:szCs w:val="28"/>
          <w:lang w:eastAsia="ru-RU"/>
        </w:rPr>
        <w:tab/>
        <w:t>Анализ понятийно-терминологического аппарата в области безопасности и защиты окружающей среды.</w:t>
      </w:r>
    </w:p>
    <w:p w14:paraId="7D5450E6"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w:t>
      </w:r>
      <w:r w:rsidRPr="00EB5870">
        <w:rPr>
          <w:rFonts w:ascii="Times New Roman" w:eastAsia="Times New Roman" w:hAnsi="Times New Roman" w:cs="Times New Roman"/>
          <w:sz w:val="28"/>
          <w:szCs w:val="28"/>
          <w:lang w:eastAsia="ru-RU"/>
        </w:rPr>
        <w:tab/>
        <w:t>Роль вопросов безопасности в предметной области знаний.</w:t>
      </w:r>
    </w:p>
    <w:p w14:paraId="26B0709B"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w:t>
      </w:r>
      <w:r w:rsidRPr="00EB5870">
        <w:rPr>
          <w:rFonts w:ascii="Times New Roman" w:eastAsia="Times New Roman" w:hAnsi="Times New Roman" w:cs="Times New Roman"/>
          <w:sz w:val="28"/>
          <w:szCs w:val="28"/>
          <w:lang w:eastAsia="ru-RU"/>
        </w:rPr>
        <w:tab/>
        <w:t>Безопасность и профессиональная деятельность</w:t>
      </w:r>
    </w:p>
    <w:p w14:paraId="59DCB74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w:t>
      </w:r>
      <w:r w:rsidRPr="00EB5870">
        <w:rPr>
          <w:rFonts w:ascii="Times New Roman" w:eastAsia="Times New Roman" w:hAnsi="Times New Roman" w:cs="Times New Roman"/>
          <w:sz w:val="28"/>
          <w:szCs w:val="28"/>
          <w:lang w:eastAsia="ru-RU"/>
        </w:rPr>
        <w:tab/>
        <w:t>Безопасность и устойчивое развитие.</w:t>
      </w:r>
    </w:p>
    <w:p w14:paraId="036F4DB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w:t>
      </w:r>
      <w:r w:rsidRPr="00EB5870">
        <w:rPr>
          <w:rFonts w:ascii="Times New Roman" w:eastAsia="Times New Roman" w:hAnsi="Times New Roman" w:cs="Times New Roman"/>
          <w:sz w:val="28"/>
          <w:szCs w:val="28"/>
          <w:lang w:eastAsia="ru-RU"/>
        </w:rPr>
        <w:tab/>
        <w:t>Государственная политика и безопасность.</w:t>
      </w:r>
    </w:p>
    <w:p w14:paraId="60057784"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w:t>
      </w:r>
      <w:r w:rsidRPr="00EB5870">
        <w:rPr>
          <w:rFonts w:ascii="Times New Roman" w:eastAsia="Times New Roman" w:hAnsi="Times New Roman" w:cs="Times New Roman"/>
          <w:sz w:val="28"/>
          <w:szCs w:val="28"/>
          <w:lang w:eastAsia="ru-RU"/>
        </w:rPr>
        <w:tab/>
        <w:t>Культура человека, общества и безопасность.</w:t>
      </w:r>
    </w:p>
    <w:p w14:paraId="4CC6DD7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w:t>
      </w:r>
      <w:r w:rsidRPr="00EB5870">
        <w:rPr>
          <w:rFonts w:ascii="Times New Roman" w:eastAsia="Times New Roman" w:hAnsi="Times New Roman" w:cs="Times New Roman"/>
          <w:sz w:val="28"/>
          <w:szCs w:val="28"/>
          <w:lang w:eastAsia="ru-RU"/>
        </w:rPr>
        <w:tab/>
        <w:t>Современные аспекты международного сотрудничества в области безопасности.</w:t>
      </w:r>
    </w:p>
    <w:p w14:paraId="042B084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8.</w:t>
      </w:r>
      <w:r w:rsidRPr="00EB5870">
        <w:rPr>
          <w:rFonts w:ascii="Times New Roman" w:eastAsia="Times New Roman" w:hAnsi="Times New Roman" w:cs="Times New Roman"/>
          <w:sz w:val="28"/>
          <w:szCs w:val="28"/>
          <w:lang w:eastAsia="ru-RU"/>
        </w:rPr>
        <w:tab/>
        <w:t>Профессионально-обусловленные заболевания, связанные с будущей деятельностью.</w:t>
      </w:r>
    </w:p>
    <w:p w14:paraId="01E88048"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9.</w:t>
      </w:r>
      <w:r w:rsidRPr="00EB5870">
        <w:rPr>
          <w:rFonts w:ascii="Times New Roman" w:eastAsia="Times New Roman" w:hAnsi="Times New Roman" w:cs="Times New Roman"/>
          <w:sz w:val="28"/>
          <w:szCs w:val="28"/>
          <w:lang w:eastAsia="ru-RU"/>
        </w:rPr>
        <w:tab/>
        <w:t xml:space="preserve">Безопасность и </w:t>
      </w:r>
      <w:proofErr w:type="spellStart"/>
      <w:r w:rsidRPr="00EB5870">
        <w:rPr>
          <w:rFonts w:ascii="Times New Roman" w:eastAsia="Times New Roman" w:hAnsi="Times New Roman" w:cs="Times New Roman"/>
          <w:sz w:val="28"/>
          <w:szCs w:val="28"/>
          <w:lang w:eastAsia="ru-RU"/>
        </w:rPr>
        <w:t>нанотехнологии</w:t>
      </w:r>
      <w:proofErr w:type="spellEnd"/>
      <w:r w:rsidRPr="00EB5870">
        <w:rPr>
          <w:rFonts w:ascii="Times New Roman" w:eastAsia="Times New Roman" w:hAnsi="Times New Roman" w:cs="Times New Roman"/>
          <w:sz w:val="28"/>
          <w:szCs w:val="28"/>
          <w:lang w:eastAsia="ru-RU"/>
        </w:rPr>
        <w:t>.</w:t>
      </w:r>
    </w:p>
    <w:p w14:paraId="4F8DF564"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10.</w:t>
      </w:r>
      <w:r w:rsidRPr="00EB5870">
        <w:rPr>
          <w:rFonts w:ascii="Times New Roman" w:eastAsia="Times New Roman" w:hAnsi="Times New Roman" w:cs="Times New Roman"/>
          <w:sz w:val="28"/>
          <w:szCs w:val="28"/>
          <w:lang w:eastAsia="ru-RU"/>
        </w:rPr>
        <w:tab/>
        <w:t>Мобильная связь и здоровье человека. Анализ современных исследований.</w:t>
      </w:r>
    </w:p>
    <w:p w14:paraId="140BCFC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11.</w:t>
      </w:r>
      <w:r w:rsidRPr="00EB5870">
        <w:rPr>
          <w:rFonts w:ascii="Times New Roman" w:eastAsia="Times New Roman" w:hAnsi="Times New Roman" w:cs="Times New Roman"/>
          <w:sz w:val="28"/>
          <w:szCs w:val="28"/>
          <w:lang w:eastAsia="ru-RU"/>
        </w:rPr>
        <w:tab/>
        <w:t>Безопасность генетически модифицированных пищевых продуктов. Анализ современных исследований.</w:t>
      </w:r>
    </w:p>
    <w:p w14:paraId="242DE21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12.</w:t>
      </w:r>
      <w:r w:rsidRPr="00EB5870">
        <w:rPr>
          <w:rFonts w:ascii="Times New Roman" w:eastAsia="Times New Roman" w:hAnsi="Times New Roman" w:cs="Times New Roman"/>
          <w:sz w:val="28"/>
          <w:szCs w:val="28"/>
          <w:lang w:eastAsia="ru-RU"/>
        </w:rPr>
        <w:tab/>
        <w:t>Лекарственные препараты и безопасность.</w:t>
      </w:r>
    </w:p>
    <w:p w14:paraId="0F47C1C3"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13.</w:t>
      </w:r>
      <w:r w:rsidRPr="00EB5870">
        <w:rPr>
          <w:rFonts w:ascii="Times New Roman" w:eastAsia="Times New Roman" w:hAnsi="Times New Roman" w:cs="Times New Roman"/>
          <w:sz w:val="28"/>
          <w:szCs w:val="28"/>
          <w:lang w:eastAsia="ru-RU"/>
        </w:rPr>
        <w:tab/>
        <w:t>Действие алкоголя и наркотиков на человека и его здоровье.</w:t>
      </w:r>
    </w:p>
    <w:p w14:paraId="4EE0FFC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14.</w:t>
      </w:r>
      <w:r w:rsidRPr="00EB5870">
        <w:rPr>
          <w:rFonts w:ascii="Times New Roman" w:eastAsia="Times New Roman" w:hAnsi="Times New Roman" w:cs="Times New Roman"/>
          <w:sz w:val="28"/>
          <w:szCs w:val="28"/>
          <w:lang w:eastAsia="ru-RU"/>
        </w:rPr>
        <w:tab/>
        <w:t>Современные технологии переработки отходов (по типам отходов).</w:t>
      </w:r>
    </w:p>
    <w:p w14:paraId="28C22A86"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15.</w:t>
      </w:r>
      <w:r w:rsidRPr="00EB5870">
        <w:rPr>
          <w:rFonts w:ascii="Times New Roman" w:eastAsia="Times New Roman" w:hAnsi="Times New Roman" w:cs="Times New Roman"/>
          <w:sz w:val="28"/>
          <w:szCs w:val="28"/>
          <w:lang w:eastAsia="ru-RU"/>
        </w:rPr>
        <w:tab/>
        <w:t>Методы сортировки городских отходов</w:t>
      </w:r>
    </w:p>
    <w:p w14:paraId="3BE6225C"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16.</w:t>
      </w:r>
      <w:r w:rsidRPr="00EB5870">
        <w:rPr>
          <w:rFonts w:ascii="Times New Roman" w:eastAsia="Times New Roman" w:hAnsi="Times New Roman" w:cs="Times New Roman"/>
          <w:sz w:val="28"/>
          <w:szCs w:val="28"/>
          <w:lang w:eastAsia="ru-RU"/>
        </w:rPr>
        <w:tab/>
        <w:t>Новые методы и средства очистки выбросов от вредных веществ (по типам и видам вредных веществ)</w:t>
      </w:r>
    </w:p>
    <w:p w14:paraId="06C0E86F"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17.</w:t>
      </w:r>
      <w:r w:rsidRPr="00EB5870">
        <w:rPr>
          <w:rFonts w:ascii="Times New Roman" w:eastAsia="Times New Roman" w:hAnsi="Times New Roman" w:cs="Times New Roman"/>
          <w:sz w:val="28"/>
          <w:szCs w:val="28"/>
          <w:lang w:eastAsia="ru-RU"/>
        </w:rPr>
        <w:tab/>
        <w:t>Современные методы обеззараживания питьевой воды.</w:t>
      </w:r>
    </w:p>
    <w:p w14:paraId="31A1A8F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18.</w:t>
      </w:r>
      <w:r w:rsidRPr="00EB5870">
        <w:rPr>
          <w:rFonts w:ascii="Times New Roman" w:eastAsia="Times New Roman" w:hAnsi="Times New Roman" w:cs="Times New Roman"/>
          <w:sz w:val="28"/>
          <w:szCs w:val="28"/>
          <w:lang w:eastAsia="ru-RU"/>
        </w:rPr>
        <w:tab/>
        <w:t>Анализ эффективности бытовых очистителей воды</w:t>
      </w:r>
    </w:p>
    <w:p w14:paraId="21DBDFE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19.</w:t>
      </w:r>
      <w:r w:rsidRPr="00EB5870">
        <w:rPr>
          <w:rFonts w:ascii="Times New Roman" w:eastAsia="Times New Roman" w:hAnsi="Times New Roman" w:cs="Times New Roman"/>
          <w:sz w:val="28"/>
          <w:szCs w:val="28"/>
          <w:lang w:eastAsia="ru-RU"/>
        </w:rPr>
        <w:tab/>
        <w:t>Транспортный шум и методы его снижения</w:t>
      </w:r>
    </w:p>
    <w:p w14:paraId="0B286D8B"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20.</w:t>
      </w:r>
      <w:r w:rsidRPr="00EB5870">
        <w:rPr>
          <w:rFonts w:ascii="Times New Roman" w:eastAsia="Times New Roman" w:hAnsi="Times New Roman" w:cs="Times New Roman"/>
          <w:sz w:val="28"/>
          <w:szCs w:val="28"/>
          <w:lang w:eastAsia="ru-RU"/>
        </w:rPr>
        <w:tab/>
        <w:t>Активные методы снижения шума</w:t>
      </w:r>
    </w:p>
    <w:p w14:paraId="28FF26D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21.</w:t>
      </w:r>
      <w:r w:rsidRPr="00EB5870">
        <w:rPr>
          <w:rFonts w:ascii="Times New Roman" w:eastAsia="Times New Roman" w:hAnsi="Times New Roman" w:cs="Times New Roman"/>
          <w:sz w:val="28"/>
          <w:szCs w:val="28"/>
          <w:lang w:eastAsia="ru-RU"/>
        </w:rPr>
        <w:tab/>
        <w:t>Электромагнитная экология и способы защиты от электромагнитных полей</w:t>
      </w:r>
    </w:p>
    <w:p w14:paraId="5F80F80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22.</w:t>
      </w:r>
      <w:r w:rsidRPr="00EB5870">
        <w:rPr>
          <w:rFonts w:ascii="Times New Roman" w:eastAsia="Times New Roman" w:hAnsi="Times New Roman" w:cs="Times New Roman"/>
          <w:sz w:val="28"/>
          <w:szCs w:val="28"/>
          <w:lang w:eastAsia="ru-RU"/>
        </w:rPr>
        <w:tab/>
        <w:t>Новые методы и средства очистки стоков (по типам и видам вредных веществ)</w:t>
      </w:r>
    </w:p>
    <w:p w14:paraId="71B888D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23.</w:t>
      </w:r>
      <w:r w:rsidRPr="00EB5870">
        <w:rPr>
          <w:rFonts w:ascii="Times New Roman" w:eastAsia="Times New Roman" w:hAnsi="Times New Roman" w:cs="Times New Roman"/>
          <w:sz w:val="28"/>
          <w:szCs w:val="28"/>
          <w:lang w:eastAsia="ru-RU"/>
        </w:rPr>
        <w:tab/>
        <w:t>Влияние световой среды на работоспособность и безопасность труда</w:t>
      </w:r>
    </w:p>
    <w:p w14:paraId="4F66D84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24.</w:t>
      </w:r>
      <w:r w:rsidRPr="00EB5870">
        <w:rPr>
          <w:rFonts w:ascii="Times New Roman" w:eastAsia="Times New Roman" w:hAnsi="Times New Roman" w:cs="Times New Roman"/>
          <w:sz w:val="28"/>
          <w:szCs w:val="28"/>
          <w:lang w:eastAsia="ru-RU"/>
        </w:rPr>
        <w:tab/>
        <w:t>Аэроионный состав воздушной среды и здоровье. Методы обеспечения оптимального ионного состава.</w:t>
      </w:r>
    </w:p>
    <w:p w14:paraId="378407E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25.</w:t>
      </w:r>
      <w:r w:rsidRPr="00EB5870">
        <w:rPr>
          <w:rFonts w:ascii="Times New Roman" w:eastAsia="Times New Roman" w:hAnsi="Times New Roman" w:cs="Times New Roman"/>
          <w:sz w:val="28"/>
          <w:szCs w:val="28"/>
          <w:lang w:eastAsia="ru-RU"/>
        </w:rPr>
        <w:tab/>
        <w:t>Современные энергосберегающие источники света - типы, конструкции, экологические аспекты применения.</w:t>
      </w:r>
    </w:p>
    <w:p w14:paraId="5F3079F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26.</w:t>
      </w:r>
      <w:r w:rsidRPr="00EB5870">
        <w:rPr>
          <w:rFonts w:ascii="Times New Roman" w:eastAsia="Times New Roman" w:hAnsi="Times New Roman" w:cs="Times New Roman"/>
          <w:sz w:val="28"/>
          <w:szCs w:val="28"/>
          <w:lang w:eastAsia="ru-RU"/>
        </w:rPr>
        <w:tab/>
        <w:t>Системы кондиционирования - типы и системы кондиционирования, аспекты применения и безопасности</w:t>
      </w:r>
    </w:p>
    <w:p w14:paraId="61C3F064"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27.</w:t>
      </w:r>
      <w:r w:rsidRPr="00EB5870">
        <w:rPr>
          <w:rFonts w:ascii="Times New Roman" w:eastAsia="Times New Roman" w:hAnsi="Times New Roman" w:cs="Times New Roman"/>
          <w:sz w:val="28"/>
          <w:szCs w:val="28"/>
          <w:lang w:eastAsia="ru-RU"/>
        </w:rPr>
        <w:tab/>
        <w:t>Безопасность и человеческий фактор</w:t>
      </w:r>
    </w:p>
    <w:p w14:paraId="34EA093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28.</w:t>
      </w:r>
      <w:r w:rsidRPr="00EB5870">
        <w:rPr>
          <w:rFonts w:ascii="Times New Roman" w:eastAsia="Times New Roman" w:hAnsi="Times New Roman" w:cs="Times New Roman"/>
          <w:sz w:val="28"/>
          <w:szCs w:val="28"/>
          <w:lang w:eastAsia="ru-RU"/>
        </w:rPr>
        <w:tab/>
        <w:t>Психологический тип человека, его психологическое состояние и безопасность</w:t>
      </w:r>
    </w:p>
    <w:p w14:paraId="11714BF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29.</w:t>
      </w:r>
      <w:r w:rsidRPr="00EB5870">
        <w:rPr>
          <w:rFonts w:ascii="Times New Roman" w:eastAsia="Times New Roman" w:hAnsi="Times New Roman" w:cs="Times New Roman"/>
          <w:sz w:val="28"/>
          <w:szCs w:val="28"/>
          <w:lang w:eastAsia="ru-RU"/>
        </w:rPr>
        <w:tab/>
        <w:t>Исследование условий труда для основных видов деятельности в выбранной профессиональной предметной области</w:t>
      </w:r>
    </w:p>
    <w:p w14:paraId="427D192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30.</w:t>
      </w:r>
      <w:r w:rsidRPr="00EB5870">
        <w:rPr>
          <w:rFonts w:ascii="Times New Roman" w:eastAsia="Times New Roman" w:hAnsi="Times New Roman" w:cs="Times New Roman"/>
          <w:sz w:val="28"/>
          <w:szCs w:val="28"/>
          <w:lang w:eastAsia="ru-RU"/>
        </w:rPr>
        <w:tab/>
        <w:t xml:space="preserve">Микро и- </w:t>
      </w:r>
      <w:proofErr w:type="spellStart"/>
      <w:r w:rsidRPr="00EB5870">
        <w:rPr>
          <w:rFonts w:ascii="Times New Roman" w:eastAsia="Times New Roman" w:hAnsi="Times New Roman" w:cs="Times New Roman"/>
          <w:sz w:val="28"/>
          <w:szCs w:val="28"/>
          <w:lang w:eastAsia="ru-RU"/>
        </w:rPr>
        <w:t>мидиэргономика</w:t>
      </w:r>
      <w:proofErr w:type="spellEnd"/>
      <w:r w:rsidRPr="00EB5870">
        <w:rPr>
          <w:rFonts w:ascii="Times New Roman" w:eastAsia="Times New Roman" w:hAnsi="Times New Roman" w:cs="Times New Roman"/>
          <w:sz w:val="28"/>
          <w:szCs w:val="28"/>
          <w:lang w:eastAsia="ru-RU"/>
        </w:rPr>
        <w:t xml:space="preserve"> и ее функции в обеспечении комфортности и безопасности труда</w:t>
      </w:r>
    </w:p>
    <w:p w14:paraId="543ACAC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31.</w:t>
      </w:r>
      <w:r w:rsidRPr="00EB5870">
        <w:rPr>
          <w:rFonts w:ascii="Times New Roman" w:eastAsia="Times New Roman" w:hAnsi="Times New Roman" w:cs="Times New Roman"/>
          <w:sz w:val="28"/>
          <w:szCs w:val="28"/>
          <w:lang w:eastAsia="ru-RU"/>
        </w:rPr>
        <w:tab/>
        <w:t>Принципы и методы эргономики труда</w:t>
      </w:r>
    </w:p>
    <w:p w14:paraId="6E8122E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32.</w:t>
      </w:r>
      <w:r w:rsidRPr="00EB5870">
        <w:rPr>
          <w:rFonts w:ascii="Times New Roman" w:eastAsia="Times New Roman" w:hAnsi="Times New Roman" w:cs="Times New Roman"/>
          <w:sz w:val="28"/>
          <w:szCs w:val="28"/>
          <w:lang w:eastAsia="ru-RU"/>
        </w:rPr>
        <w:tab/>
        <w:t xml:space="preserve">Генезис </w:t>
      </w:r>
      <w:proofErr w:type="spellStart"/>
      <w:r w:rsidRPr="00EB5870">
        <w:rPr>
          <w:rFonts w:ascii="Times New Roman" w:eastAsia="Times New Roman" w:hAnsi="Times New Roman" w:cs="Times New Roman"/>
          <w:sz w:val="28"/>
          <w:szCs w:val="28"/>
          <w:lang w:eastAsia="ru-RU"/>
        </w:rPr>
        <w:t>техносферных</w:t>
      </w:r>
      <w:proofErr w:type="spellEnd"/>
      <w:r w:rsidRPr="00EB5870">
        <w:rPr>
          <w:rFonts w:ascii="Times New Roman" w:eastAsia="Times New Roman" w:hAnsi="Times New Roman" w:cs="Times New Roman"/>
          <w:sz w:val="28"/>
          <w:szCs w:val="28"/>
          <w:lang w:eastAsia="ru-RU"/>
        </w:rPr>
        <w:t xml:space="preserve"> катастроф</w:t>
      </w:r>
    </w:p>
    <w:p w14:paraId="6B25F5F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33.</w:t>
      </w:r>
      <w:r w:rsidRPr="00EB5870">
        <w:rPr>
          <w:rFonts w:ascii="Times New Roman" w:eastAsia="Times New Roman" w:hAnsi="Times New Roman" w:cs="Times New Roman"/>
          <w:sz w:val="28"/>
          <w:szCs w:val="28"/>
          <w:lang w:eastAsia="ru-RU"/>
        </w:rPr>
        <w:tab/>
        <w:t>Анализ природных катастроф- характер протекания и последствия (по видам стихийных бедствий)</w:t>
      </w:r>
    </w:p>
    <w:p w14:paraId="2A5A58DB"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34.</w:t>
      </w:r>
      <w:r w:rsidRPr="00EB5870">
        <w:rPr>
          <w:rFonts w:ascii="Times New Roman" w:eastAsia="Times New Roman" w:hAnsi="Times New Roman" w:cs="Times New Roman"/>
          <w:sz w:val="28"/>
          <w:szCs w:val="28"/>
          <w:lang w:eastAsia="ru-RU"/>
        </w:rPr>
        <w:tab/>
        <w:t>Параметры стихийных бедствий, их предвестники и регионы их наиболее частого проявления</w:t>
      </w:r>
    </w:p>
    <w:p w14:paraId="670F85B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35.</w:t>
      </w:r>
      <w:r w:rsidRPr="00EB5870">
        <w:rPr>
          <w:rFonts w:ascii="Times New Roman" w:eastAsia="Times New Roman" w:hAnsi="Times New Roman" w:cs="Times New Roman"/>
          <w:sz w:val="28"/>
          <w:szCs w:val="28"/>
          <w:lang w:eastAsia="ru-RU"/>
        </w:rPr>
        <w:tab/>
        <w:t>Анализ современного состояния пожарной безопасности в России и основные причины пожаров</w:t>
      </w:r>
    </w:p>
    <w:p w14:paraId="598A04F0"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36.</w:t>
      </w:r>
      <w:r w:rsidRPr="00EB5870">
        <w:rPr>
          <w:rFonts w:ascii="Times New Roman" w:eastAsia="Times New Roman" w:hAnsi="Times New Roman" w:cs="Times New Roman"/>
          <w:sz w:val="28"/>
          <w:szCs w:val="28"/>
          <w:lang w:eastAsia="ru-RU"/>
        </w:rPr>
        <w:tab/>
        <w:t>Психологическая устойчивость в экстремальных ситуациях</w:t>
      </w:r>
    </w:p>
    <w:p w14:paraId="1EEC594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37.</w:t>
      </w:r>
      <w:r w:rsidRPr="00EB5870">
        <w:rPr>
          <w:rFonts w:ascii="Times New Roman" w:eastAsia="Times New Roman" w:hAnsi="Times New Roman" w:cs="Times New Roman"/>
          <w:sz w:val="28"/>
          <w:szCs w:val="28"/>
          <w:lang w:eastAsia="ru-RU"/>
        </w:rPr>
        <w:tab/>
        <w:t>Типы и характер террористических актов</w:t>
      </w:r>
    </w:p>
    <w:p w14:paraId="6C290C4B"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38.</w:t>
      </w:r>
      <w:r w:rsidRPr="00EB5870">
        <w:rPr>
          <w:rFonts w:ascii="Times New Roman" w:eastAsia="Times New Roman" w:hAnsi="Times New Roman" w:cs="Times New Roman"/>
          <w:sz w:val="28"/>
          <w:szCs w:val="28"/>
          <w:lang w:eastAsia="ru-RU"/>
        </w:rPr>
        <w:tab/>
        <w:t>Основные законодательные и нормативные акты, регулирующие вопросы безопасности в сфере профессиональной деятельности</w:t>
      </w:r>
    </w:p>
    <w:p w14:paraId="7DC998D8"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39.</w:t>
      </w:r>
      <w:r w:rsidRPr="00EB5870">
        <w:rPr>
          <w:rFonts w:ascii="Times New Roman" w:eastAsia="Times New Roman" w:hAnsi="Times New Roman" w:cs="Times New Roman"/>
          <w:sz w:val="28"/>
          <w:szCs w:val="28"/>
          <w:lang w:eastAsia="ru-RU"/>
        </w:rPr>
        <w:tab/>
        <w:t>Международные соглашения в области защиты окружающей среды</w:t>
      </w:r>
    </w:p>
    <w:p w14:paraId="39F9A38F"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40.</w:t>
      </w:r>
      <w:r w:rsidRPr="00EB5870">
        <w:rPr>
          <w:rFonts w:ascii="Times New Roman" w:eastAsia="Times New Roman" w:hAnsi="Times New Roman" w:cs="Times New Roman"/>
          <w:sz w:val="28"/>
          <w:szCs w:val="28"/>
          <w:lang w:eastAsia="ru-RU"/>
        </w:rPr>
        <w:tab/>
        <w:t>Современные экономические механизмы регулирования природопользования.</w:t>
      </w:r>
    </w:p>
    <w:p w14:paraId="39047FF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41.</w:t>
      </w:r>
      <w:r w:rsidRPr="00EB5870">
        <w:rPr>
          <w:rFonts w:ascii="Times New Roman" w:eastAsia="Times New Roman" w:hAnsi="Times New Roman" w:cs="Times New Roman"/>
          <w:sz w:val="28"/>
          <w:szCs w:val="28"/>
          <w:lang w:eastAsia="ru-RU"/>
        </w:rPr>
        <w:tab/>
        <w:t>Киотский протокол и торговля квотами, экономические и правовые проблемы применения.</w:t>
      </w:r>
    </w:p>
    <w:p w14:paraId="7CAEDAFB"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42.</w:t>
      </w:r>
      <w:r w:rsidRPr="00EB5870">
        <w:rPr>
          <w:rFonts w:ascii="Times New Roman" w:eastAsia="Times New Roman" w:hAnsi="Times New Roman" w:cs="Times New Roman"/>
          <w:sz w:val="28"/>
          <w:szCs w:val="28"/>
          <w:lang w:eastAsia="ru-RU"/>
        </w:rPr>
        <w:tab/>
        <w:t>Трудности экологического страхования, современное состояние и проблемы развития в России</w:t>
      </w:r>
    </w:p>
    <w:p w14:paraId="5B13D9B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43.</w:t>
      </w:r>
      <w:r w:rsidRPr="00EB5870">
        <w:rPr>
          <w:rFonts w:ascii="Times New Roman" w:eastAsia="Times New Roman" w:hAnsi="Times New Roman" w:cs="Times New Roman"/>
          <w:sz w:val="28"/>
          <w:szCs w:val="28"/>
          <w:lang w:eastAsia="ru-RU"/>
        </w:rPr>
        <w:tab/>
        <w:t>Источники, воздействие и современные методы защиты от опасного и вредного техногенного и природного фактора (по типам факторов)</w:t>
      </w:r>
    </w:p>
    <w:p w14:paraId="239488D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44.</w:t>
      </w:r>
      <w:r w:rsidRPr="00EB5870">
        <w:rPr>
          <w:rFonts w:ascii="Times New Roman" w:eastAsia="Times New Roman" w:hAnsi="Times New Roman" w:cs="Times New Roman"/>
          <w:sz w:val="28"/>
          <w:szCs w:val="28"/>
          <w:lang w:eastAsia="ru-RU"/>
        </w:rPr>
        <w:tab/>
        <w:t>Система РСЧС, определение, решаемые задачи, состав сил и средств, комплектование.</w:t>
      </w:r>
    </w:p>
    <w:p w14:paraId="14536D64"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45.</w:t>
      </w:r>
      <w:r w:rsidRPr="00EB5870">
        <w:rPr>
          <w:rFonts w:ascii="Times New Roman" w:eastAsia="Times New Roman" w:hAnsi="Times New Roman" w:cs="Times New Roman"/>
          <w:sz w:val="28"/>
          <w:szCs w:val="28"/>
          <w:lang w:eastAsia="ru-RU"/>
        </w:rPr>
        <w:tab/>
        <w:t>Система ГО, определение, решаемые задачи, состав сил и средств, комплектование.</w:t>
      </w:r>
    </w:p>
    <w:p w14:paraId="5F984668"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46.</w:t>
      </w:r>
      <w:r w:rsidRPr="00EB5870">
        <w:rPr>
          <w:rFonts w:ascii="Times New Roman" w:eastAsia="Times New Roman" w:hAnsi="Times New Roman" w:cs="Times New Roman"/>
          <w:sz w:val="28"/>
          <w:szCs w:val="28"/>
          <w:lang w:eastAsia="ru-RU"/>
        </w:rPr>
        <w:tab/>
        <w:t>Общие сведения о чрезвычайных ситуациях, классификация чрезвычайных ситуаций.</w:t>
      </w:r>
    </w:p>
    <w:p w14:paraId="6FD1DCA5"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47.</w:t>
      </w:r>
      <w:r w:rsidRPr="00EB5870">
        <w:rPr>
          <w:rFonts w:ascii="Times New Roman" w:eastAsia="Times New Roman" w:hAnsi="Times New Roman" w:cs="Times New Roman"/>
          <w:sz w:val="28"/>
          <w:szCs w:val="28"/>
          <w:lang w:eastAsia="ru-RU"/>
        </w:rPr>
        <w:tab/>
        <w:t>Чрезвычайные ситуации мирного времени, их классификация и характеристика.</w:t>
      </w:r>
    </w:p>
    <w:p w14:paraId="610A901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48.</w:t>
      </w:r>
      <w:r w:rsidRPr="00EB5870">
        <w:rPr>
          <w:rFonts w:ascii="Times New Roman" w:eastAsia="Times New Roman" w:hAnsi="Times New Roman" w:cs="Times New Roman"/>
          <w:sz w:val="28"/>
          <w:szCs w:val="28"/>
          <w:lang w:eastAsia="ru-RU"/>
        </w:rPr>
        <w:tab/>
        <w:t>Природные чрезвычайные ситуации, их характеристика.</w:t>
      </w:r>
    </w:p>
    <w:p w14:paraId="6D479135"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49.</w:t>
      </w:r>
      <w:r w:rsidRPr="00EB5870">
        <w:rPr>
          <w:rFonts w:ascii="Times New Roman" w:eastAsia="Times New Roman" w:hAnsi="Times New Roman" w:cs="Times New Roman"/>
          <w:sz w:val="28"/>
          <w:szCs w:val="28"/>
          <w:lang w:eastAsia="ru-RU"/>
        </w:rPr>
        <w:tab/>
        <w:t>Стихийные бедствия геологического характера, их характеристика, защита населения.</w:t>
      </w:r>
    </w:p>
    <w:p w14:paraId="6D9A94F0"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50.</w:t>
      </w:r>
      <w:r w:rsidRPr="00EB5870">
        <w:rPr>
          <w:rFonts w:ascii="Times New Roman" w:eastAsia="Times New Roman" w:hAnsi="Times New Roman" w:cs="Times New Roman"/>
          <w:sz w:val="28"/>
          <w:szCs w:val="28"/>
          <w:lang w:eastAsia="ru-RU"/>
        </w:rPr>
        <w:tab/>
        <w:t>Стихийные бедствия метеорологического характера, характеристика, способы защиты.</w:t>
      </w:r>
    </w:p>
    <w:p w14:paraId="5E50B09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51.</w:t>
      </w:r>
      <w:r w:rsidRPr="00EB5870">
        <w:rPr>
          <w:rFonts w:ascii="Times New Roman" w:eastAsia="Times New Roman" w:hAnsi="Times New Roman" w:cs="Times New Roman"/>
          <w:sz w:val="28"/>
          <w:szCs w:val="28"/>
          <w:lang w:eastAsia="ru-RU"/>
        </w:rPr>
        <w:tab/>
        <w:t>Стихийные бедствия гидрологического характера, характеристика, защита.</w:t>
      </w:r>
    </w:p>
    <w:p w14:paraId="5893CFB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52.</w:t>
      </w:r>
      <w:r w:rsidRPr="00EB5870">
        <w:rPr>
          <w:rFonts w:ascii="Times New Roman" w:eastAsia="Times New Roman" w:hAnsi="Times New Roman" w:cs="Times New Roman"/>
          <w:sz w:val="28"/>
          <w:szCs w:val="28"/>
          <w:lang w:eastAsia="ru-RU"/>
        </w:rPr>
        <w:tab/>
        <w:t>Чрезвычайные ситуации экологического характера, защита.</w:t>
      </w:r>
    </w:p>
    <w:p w14:paraId="3993D20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53.</w:t>
      </w:r>
      <w:r w:rsidRPr="00EB5870">
        <w:rPr>
          <w:rFonts w:ascii="Times New Roman" w:eastAsia="Times New Roman" w:hAnsi="Times New Roman" w:cs="Times New Roman"/>
          <w:sz w:val="28"/>
          <w:szCs w:val="28"/>
          <w:lang w:eastAsia="ru-RU"/>
        </w:rPr>
        <w:tab/>
        <w:t>Природные пожары, особенности лесных и торфяных пожаров.</w:t>
      </w:r>
    </w:p>
    <w:p w14:paraId="76EC513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54.</w:t>
      </w:r>
      <w:r w:rsidRPr="00EB5870">
        <w:rPr>
          <w:rFonts w:ascii="Times New Roman" w:eastAsia="Times New Roman" w:hAnsi="Times New Roman" w:cs="Times New Roman"/>
          <w:sz w:val="28"/>
          <w:szCs w:val="28"/>
          <w:lang w:eastAsia="ru-RU"/>
        </w:rPr>
        <w:tab/>
        <w:t>Чрезвычайные ситуации социального характера.</w:t>
      </w:r>
    </w:p>
    <w:p w14:paraId="62F5B26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55.</w:t>
      </w:r>
      <w:r w:rsidRPr="00EB5870">
        <w:rPr>
          <w:rFonts w:ascii="Times New Roman" w:eastAsia="Times New Roman" w:hAnsi="Times New Roman" w:cs="Times New Roman"/>
          <w:sz w:val="28"/>
          <w:szCs w:val="28"/>
          <w:lang w:eastAsia="ru-RU"/>
        </w:rPr>
        <w:tab/>
        <w:t xml:space="preserve">Обеспечение безопасности при </w:t>
      </w:r>
      <w:r>
        <w:rPr>
          <w:rFonts w:ascii="Times New Roman" w:eastAsia="Times New Roman" w:hAnsi="Times New Roman" w:cs="Times New Roman"/>
          <w:sz w:val="28"/>
          <w:szCs w:val="28"/>
          <w:lang w:eastAsia="ru-RU"/>
        </w:rPr>
        <w:t>возникновении чрезвычайных ситуа</w:t>
      </w:r>
      <w:r w:rsidRPr="00EB5870">
        <w:rPr>
          <w:rFonts w:ascii="Times New Roman" w:eastAsia="Times New Roman" w:hAnsi="Times New Roman" w:cs="Times New Roman"/>
          <w:sz w:val="28"/>
          <w:szCs w:val="28"/>
          <w:lang w:eastAsia="ru-RU"/>
        </w:rPr>
        <w:t>ций террористического характера.</w:t>
      </w:r>
    </w:p>
    <w:p w14:paraId="06CA156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56.</w:t>
      </w:r>
      <w:r w:rsidRPr="00EB5870">
        <w:rPr>
          <w:rFonts w:ascii="Times New Roman" w:eastAsia="Times New Roman" w:hAnsi="Times New Roman" w:cs="Times New Roman"/>
          <w:sz w:val="28"/>
          <w:szCs w:val="28"/>
          <w:lang w:eastAsia="ru-RU"/>
        </w:rPr>
        <w:tab/>
        <w:t>Рекомендации по действиям в экстремальных ситуациях.</w:t>
      </w:r>
    </w:p>
    <w:p w14:paraId="11A4C1A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57.</w:t>
      </w:r>
      <w:r w:rsidRPr="00EB5870">
        <w:rPr>
          <w:rFonts w:ascii="Times New Roman" w:eastAsia="Times New Roman" w:hAnsi="Times New Roman" w:cs="Times New Roman"/>
          <w:sz w:val="28"/>
          <w:szCs w:val="28"/>
          <w:lang w:eastAsia="ru-RU"/>
        </w:rPr>
        <w:tab/>
        <w:t>Радиационно-опасные объекты, защита населения при авариях на радиационно-опасных объектах.</w:t>
      </w:r>
    </w:p>
    <w:p w14:paraId="78A6E3D5"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58.</w:t>
      </w:r>
      <w:r w:rsidRPr="00EB5870">
        <w:rPr>
          <w:rFonts w:ascii="Times New Roman" w:eastAsia="Times New Roman" w:hAnsi="Times New Roman" w:cs="Times New Roman"/>
          <w:sz w:val="28"/>
          <w:szCs w:val="28"/>
          <w:lang w:eastAsia="ru-RU"/>
        </w:rPr>
        <w:tab/>
        <w:t>Химически-опасные объекты, защита населения при авариях на химически-опасных объектах.</w:t>
      </w:r>
    </w:p>
    <w:p w14:paraId="357F685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59.</w:t>
      </w:r>
      <w:r w:rsidRPr="00EB5870">
        <w:rPr>
          <w:rFonts w:ascii="Times New Roman" w:eastAsia="Times New Roman" w:hAnsi="Times New Roman" w:cs="Times New Roman"/>
          <w:sz w:val="28"/>
          <w:szCs w:val="28"/>
          <w:lang w:eastAsia="ru-RU"/>
        </w:rPr>
        <w:tab/>
        <w:t>Биологически-опасные объекты, защита населения при авариях на биологически-опасных объектах.</w:t>
      </w:r>
    </w:p>
    <w:p w14:paraId="73D315D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60.</w:t>
      </w:r>
      <w:r w:rsidRPr="00EB5870">
        <w:rPr>
          <w:rFonts w:ascii="Times New Roman" w:eastAsia="Times New Roman" w:hAnsi="Times New Roman" w:cs="Times New Roman"/>
          <w:sz w:val="28"/>
          <w:szCs w:val="28"/>
          <w:lang w:eastAsia="ru-RU"/>
        </w:rPr>
        <w:tab/>
        <w:t>Ядерное оружие, поражающие факторы ядерного взрыва, защита населения.</w:t>
      </w:r>
    </w:p>
    <w:p w14:paraId="03F9CE7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61.</w:t>
      </w:r>
      <w:r w:rsidRPr="00EB5870">
        <w:rPr>
          <w:rFonts w:ascii="Times New Roman" w:eastAsia="Times New Roman" w:hAnsi="Times New Roman" w:cs="Times New Roman"/>
          <w:sz w:val="28"/>
          <w:szCs w:val="28"/>
          <w:lang w:eastAsia="ru-RU"/>
        </w:rPr>
        <w:tab/>
        <w:t>Химическое оружие, поражающие факторы, защита населения.</w:t>
      </w:r>
    </w:p>
    <w:p w14:paraId="2171B046"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62.</w:t>
      </w:r>
      <w:r w:rsidRPr="00EB5870">
        <w:rPr>
          <w:rFonts w:ascii="Times New Roman" w:eastAsia="Times New Roman" w:hAnsi="Times New Roman" w:cs="Times New Roman"/>
          <w:sz w:val="28"/>
          <w:szCs w:val="28"/>
          <w:lang w:eastAsia="ru-RU"/>
        </w:rPr>
        <w:tab/>
        <w:t>Современные средства поражения с обычными боеприпасами, их характеристика.</w:t>
      </w:r>
    </w:p>
    <w:p w14:paraId="21844480"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63.</w:t>
      </w:r>
      <w:r w:rsidRPr="00EB5870">
        <w:rPr>
          <w:rFonts w:ascii="Times New Roman" w:eastAsia="Times New Roman" w:hAnsi="Times New Roman" w:cs="Times New Roman"/>
          <w:sz w:val="28"/>
          <w:szCs w:val="28"/>
          <w:lang w:eastAsia="ru-RU"/>
        </w:rPr>
        <w:tab/>
        <w:t>Эвакуация и рассредоточение персонала объектов экономики и населения.</w:t>
      </w:r>
    </w:p>
    <w:p w14:paraId="6A449885"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64.</w:t>
      </w:r>
      <w:r w:rsidRPr="00EB5870">
        <w:rPr>
          <w:rFonts w:ascii="Times New Roman" w:eastAsia="Times New Roman" w:hAnsi="Times New Roman" w:cs="Times New Roman"/>
          <w:sz w:val="28"/>
          <w:szCs w:val="28"/>
          <w:lang w:eastAsia="ru-RU"/>
        </w:rPr>
        <w:tab/>
        <w:t>Защитные сооружения для укрытия людей, их классификация, требования, предъявляемые к ним.</w:t>
      </w:r>
    </w:p>
    <w:p w14:paraId="649C2518"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65.</w:t>
      </w:r>
      <w:r w:rsidRPr="00EB5870">
        <w:rPr>
          <w:rFonts w:ascii="Times New Roman" w:eastAsia="Times New Roman" w:hAnsi="Times New Roman" w:cs="Times New Roman"/>
          <w:sz w:val="28"/>
          <w:szCs w:val="28"/>
          <w:lang w:eastAsia="ru-RU"/>
        </w:rPr>
        <w:tab/>
        <w:t>Средства индивидуальной защиты органов дыхания и кожи.</w:t>
      </w:r>
    </w:p>
    <w:p w14:paraId="5547F07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66.</w:t>
      </w:r>
      <w:r w:rsidRPr="00EB5870">
        <w:rPr>
          <w:rFonts w:ascii="Times New Roman" w:eastAsia="Times New Roman" w:hAnsi="Times New Roman" w:cs="Times New Roman"/>
          <w:sz w:val="28"/>
          <w:szCs w:val="28"/>
          <w:lang w:eastAsia="ru-RU"/>
        </w:rPr>
        <w:tab/>
        <w:t>Основы организации и проведения аварийно-спасательных и других неотложных работ.</w:t>
      </w:r>
    </w:p>
    <w:p w14:paraId="43E0206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67.</w:t>
      </w:r>
      <w:r w:rsidRPr="00EB5870">
        <w:rPr>
          <w:rFonts w:ascii="Times New Roman" w:eastAsia="Times New Roman" w:hAnsi="Times New Roman" w:cs="Times New Roman"/>
          <w:sz w:val="28"/>
          <w:szCs w:val="28"/>
          <w:lang w:eastAsia="ru-RU"/>
        </w:rPr>
        <w:tab/>
        <w:t>Задачи, принципы и объем первой медицинской помощи. Первая медицинская помощь при травмах.</w:t>
      </w:r>
    </w:p>
    <w:p w14:paraId="0846F05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68.</w:t>
      </w:r>
      <w:r w:rsidRPr="00EB5870">
        <w:rPr>
          <w:rFonts w:ascii="Times New Roman" w:eastAsia="Times New Roman" w:hAnsi="Times New Roman" w:cs="Times New Roman"/>
          <w:sz w:val="28"/>
          <w:szCs w:val="28"/>
          <w:lang w:eastAsia="ru-RU"/>
        </w:rPr>
        <w:tab/>
        <w:t>Оказание первой медицинской помощи при неотложных состояниях, несчастных случаях, противошоковые мероприятия.</w:t>
      </w:r>
    </w:p>
    <w:p w14:paraId="247F4845"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69.</w:t>
      </w:r>
      <w:r w:rsidRPr="00EB5870">
        <w:rPr>
          <w:rFonts w:ascii="Times New Roman" w:eastAsia="Times New Roman" w:hAnsi="Times New Roman" w:cs="Times New Roman"/>
          <w:sz w:val="28"/>
          <w:szCs w:val="28"/>
          <w:lang w:eastAsia="ru-RU"/>
        </w:rPr>
        <w:tab/>
        <w:t xml:space="preserve">Нормативно-правовые аспекты безопасности жизнедеятельности в РФ. </w:t>
      </w:r>
    </w:p>
    <w:p w14:paraId="420452E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70.</w:t>
      </w:r>
      <w:r w:rsidRPr="00EB5870">
        <w:rPr>
          <w:rFonts w:ascii="Times New Roman" w:eastAsia="Times New Roman" w:hAnsi="Times New Roman" w:cs="Times New Roman"/>
          <w:sz w:val="28"/>
          <w:szCs w:val="28"/>
          <w:lang w:eastAsia="ru-RU"/>
        </w:rPr>
        <w:tab/>
        <w:t xml:space="preserve">Необходимый комплекс мероприятий по охране труда. </w:t>
      </w:r>
    </w:p>
    <w:p w14:paraId="3AED984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71.</w:t>
      </w:r>
      <w:r w:rsidRPr="00EB5870">
        <w:rPr>
          <w:rFonts w:ascii="Times New Roman" w:eastAsia="Times New Roman" w:hAnsi="Times New Roman" w:cs="Times New Roman"/>
          <w:sz w:val="28"/>
          <w:szCs w:val="28"/>
          <w:lang w:eastAsia="ru-RU"/>
        </w:rPr>
        <w:tab/>
        <w:t xml:space="preserve">Специфика расследования и учета несчастных случаев. </w:t>
      </w:r>
    </w:p>
    <w:p w14:paraId="47F88BC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72.</w:t>
      </w:r>
      <w:r w:rsidRPr="00EB5870">
        <w:rPr>
          <w:rFonts w:ascii="Times New Roman" w:eastAsia="Times New Roman" w:hAnsi="Times New Roman" w:cs="Times New Roman"/>
          <w:sz w:val="28"/>
          <w:szCs w:val="28"/>
          <w:lang w:eastAsia="ru-RU"/>
        </w:rPr>
        <w:tab/>
        <w:t xml:space="preserve">Экономические последствия, возникшие в следствии аварий, катастроф. Методика расчета ущерба. </w:t>
      </w:r>
    </w:p>
    <w:p w14:paraId="251727E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73.</w:t>
      </w:r>
      <w:r w:rsidRPr="00EB5870">
        <w:rPr>
          <w:rFonts w:ascii="Times New Roman" w:eastAsia="Times New Roman" w:hAnsi="Times New Roman" w:cs="Times New Roman"/>
          <w:sz w:val="28"/>
          <w:szCs w:val="28"/>
          <w:lang w:eastAsia="ru-RU"/>
        </w:rPr>
        <w:tab/>
        <w:t>Международные межправительственные организации. Функции и их обязанности по обеспечению безопасности и жизнедеятельности.</w:t>
      </w:r>
    </w:p>
    <w:p w14:paraId="0462EE9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74.</w:t>
      </w:r>
      <w:r w:rsidRPr="00EB5870">
        <w:rPr>
          <w:rFonts w:ascii="Times New Roman" w:eastAsia="Times New Roman" w:hAnsi="Times New Roman" w:cs="Times New Roman"/>
          <w:sz w:val="28"/>
          <w:szCs w:val="28"/>
          <w:lang w:eastAsia="ru-RU"/>
        </w:rPr>
        <w:tab/>
        <w:t xml:space="preserve">Роль неправительственных международных экологических организаций в сфере обеспечения безопасности жизнедеятельности. </w:t>
      </w:r>
    </w:p>
    <w:p w14:paraId="6267BB45" w14:textId="77777777" w:rsidR="005C20CE"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75.</w:t>
      </w:r>
      <w:r w:rsidRPr="00EB5870">
        <w:rPr>
          <w:rFonts w:ascii="Times New Roman" w:eastAsia="Times New Roman" w:hAnsi="Times New Roman" w:cs="Times New Roman"/>
          <w:sz w:val="28"/>
          <w:szCs w:val="28"/>
          <w:lang w:eastAsia="ru-RU"/>
        </w:rPr>
        <w:tab/>
        <w:t>Международное сотрудничество в решении глобальных проблем взаимодействия общества и природы.</w:t>
      </w:r>
    </w:p>
    <w:p w14:paraId="40882A8C" w14:textId="77777777" w:rsidR="00EB5870" w:rsidRPr="005C20CE" w:rsidRDefault="00EB5870" w:rsidP="00EB5870">
      <w:pPr>
        <w:tabs>
          <w:tab w:val="left" w:pos="851"/>
        </w:tabs>
        <w:spacing w:after="200" w:line="240" w:lineRule="auto"/>
        <w:ind w:left="567"/>
        <w:contextualSpacing/>
        <w:jc w:val="both"/>
        <w:rPr>
          <w:rFonts w:ascii="Times New Roman" w:eastAsia="Times New Roman" w:hAnsi="Times New Roman" w:cs="Times New Roman"/>
          <w:sz w:val="28"/>
          <w:szCs w:val="28"/>
          <w:lang w:eastAsia="ru-RU"/>
        </w:rPr>
      </w:pPr>
    </w:p>
    <w:p w14:paraId="42D50697" w14:textId="77777777" w:rsidR="00923A8E" w:rsidRPr="00CE1C22" w:rsidRDefault="00923A8E" w:rsidP="00CE1C22">
      <w:pPr>
        <w:jc w:val="center"/>
        <w:rPr>
          <w:rFonts w:ascii="Times New Roman" w:eastAsia="Times New Roman" w:hAnsi="Times New Roman" w:cs="Times New Roman"/>
          <w:b/>
          <w:sz w:val="28"/>
          <w:szCs w:val="28"/>
          <w:lang w:eastAsia="ru-RU"/>
        </w:rPr>
      </w:pPr>
      <w:bookmarkStart w:id="40" w:name="_Toc515227234"/>
      <w:bookmarkStart w:id="41" w:name="_Toc531346615"/>
      <w:bookmarkEnd w:id="38"/>
      <w:bookmarkEnd w:id="39"/>
      <w:r w:rsidRPr="00CE1C22">
        <w:rPr>
          <w:rFonts w:ascii="Times New Roman" w:eastAsia="Times New Roman" w:hAnsi="Times New Roman" w:cs="Times New Roman"/>
          <w:b/>
          <w:sz w:val="28"/>
          <w:szCs w:val="28"/>
          <w:lang w:eastAsia="ru-RU"/>
        </w:rPr>
        <w:t>Примеры тестовых заданий</w:t>
      </w:r>
      <w:bookmarkEnd w:id="40"/>
      <w:bookmarkEnd w:id="41"/>
    </w:p>
    <w:p w14:paraId="016A9E82" w14:textId="77777777" w:rsidR="00243600" w:rsidRPr="00E62AFD" w:rsidRDefault="00243600" w:rsidP="005C4B71">
      <w:pPr>
        <w:pStyle w:val="af0"/>
        <w:numPr>
          <w:ilvl w:val="0"/>
          <w:numId w:val="9"/>
        </w:numPr>
        <w:spacing w:line="240" w:lineRule="auto"/>
        <w:rPr>
          <w:rFonts w:ascii="Times New Roman" w:hAnsi="Times New Roman"/>
          <w:b/>
          <w:sz w:val="28"/>
          <w:szCs w:val="28"/>
        </w:rPr>
      </w:pPr>
      <w:bookmarkStart w:id="42" w:name="_Toc423080110"/>
      <w:bookmarkStart w:id="43" w:name="_Toc506804994"/>
      <w:r w:rsidRPr="00E62AFD">
        <w:rPr>
          <w:rFonts w:ascii="Times New Roman" w:hAnsi="Times New Roman"/>
          <w:sz w:val="28"/>
          <w:szCs w:val="28"/>
        </w:rPr>
        <w:t>Чрезвычайная ситуация – обстановка на определенной территории, которая:</w:t>
      </w:r>
    </w:p>
    <w:p w14:paraId="724F97EC" w14:textId="77777777" w:rsidR="00243600" w:rsidRPr="00E62AFD" w:rsidRDefault="00243600" w:rsidP="00243600">
      <w:pPr>
        <w:spacing w:after="0"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повлекла за собой человеческие жертвы</w:t>
      </w:r>
    </w:p>
    <w:p w14:paraId="72842980" w14:textId="77777777" w:rsidR="00243600" w:rsidRPr="00E62AFD" w:rsidRDefault="00243600" w:rsidP="00243600">
      <w:pPr>
        <w:pStyle w:val="af0"/>
        <w:spacing w:after="0" w:line="240" w:lineRule="auto"/>
        <w:ind w:left="0" w:firstLine="709"/>
        <w:rPr>
          <w:rFonts w:ascii="Times New Roman" w:hAnsi="Times New Roman"/>
          <w:sz w:val="28"/>
          <w:szCs w:val="28"/>
        </w:rPr>
      </w:pPr>
      <w:r w:rsidRPr="00E62AFD">
        <w:rPr>
          <w:rFonts w:ascii="Times New Roman" w:hAnsi="Times New Roman"/>
          <w:sz w:val="28"/>
          <w:szCs w:val="28"/>
        </w:rPr>
        <w:t>: сложилась в результате аварий</w:t>
      </w:r>
    </w:p>
    <w:p w14:paraId="5339071D" w14:textId="77777777" w:rsidR="00243600" w:rsidRPr="00E62AFD" w:rsidRDefault="00243600" w:rsidP="00243600">
      <w:pPr>
        <w:pStyle w:val="af0"/>
        <w:spacing w:after="0" w:line="240" w:lineRule="auto"/>
        <w:ind w:left="0" w:firstLine="709"/>
        <w:rPr>
          <w:rFonts w:ascii="Times New Roman" w:hAnsi="Times New Roman"/>
          <w:sz w:val="28"/>
          <w:szCs w:val="28"/>
        </w:rPr>
      </w:pPr>
      <w:r w:rsidRPr="00E62AFD">
        <w:rPr>
          <w:rFonts w:ascii="Times New Roman" w:hAnsi="Times New Roman"/>
          <w:sz w:val="28"/>
          <w:szCs w:val="28"/>
        </w:rPr>
        <w:t>: повлекла за собой материальные потери</w:t>
      </w:r>
    </w:p>
    <w:p w14:paraId="4DD2C7DD" w14:textId="77777777" w:rsidR="00243600" w:rsidRPr="00E62AFD" w:rsidRDefault="00243600" w:rsidP="00243600">
      <w:pPr>
        <w:pStyle w:val="af0"/>
        <w:spacing w:after="0" w:line="240" w:lineRule="auto"/>
        <w:ind w:left="0" w:firstLine="709"/>
        <w:rPr>
          <w:rFonts w:ascii="Times New Roman" w:hAnsi="Times New Roman"/>
          <w:sz w:val="28"/>
          <w:szCs w:val="28"/>
        </w:rPr>
      </w:pPr>
      <w:r w:rsidRPr="00E62AFD">
        <w:rPr>
          <w:rFonts w:ascii="Times New Roman" w:hAnsi="Times New Roman"/>
          <w:sz w:val="28"/>
          <w:szCs w:val="28"/>
        </w:rPr>
        <w:t>: сложилась в результате катастрофы</w:t>
      </w:r>
    </w:p>
    <w:p w14:paraId="2A4A4B71" w14:textId="77777777" w:rsidR="00243600" w:rsidRPr="00E62AFD" w:rsidRDefault="00243600" w:rsidP="00243600">
      <w:pPr>
        <w:pStyle w:val="af0"/>
        <w:spacing w:after="0" w:line="240" w:lineRule="auto"/>
        <w:ind w:left="0" w:firstLine="709"/>
        <w:rPr>
          <w:rFonts w:ascii="Times New Roman" w:hAnsi="Times New Roman"/>
          <w:sz w:val="28"/>
          <w:szCs w:val="28"/>
        </w:rPr>
      </w:pPr>
      <w:r w:rsidRPr="00E62AFD">
        <w:rPr>
          <w:rFonts w:ascii="Times New Roman" w:hAnsi="Times New Roman"/>
          <w:sz w:val="28"/>
          <w:szCs w:val="28"/>
        </w:rPr>
        <w:t xml:space="preserve">: привела к низкой рождаемости </w:t>
      </w:r>
    </w:p>
    <w:p w14:paraId="7F3D05F0" w14:textId="77777777" w:rsidR="00243600" w:rsidRPr="00E62AFD" w:rsidRDefault="00243600" w:rsidP="00243600">
      <w:pPr>
        <w:pStyle w:val="af0"/>
        <w:spacing w:after="0" w:line="240" w:lineRule="auto"/>
        <w:ind w:left="0" w:firstLine="709"/>
        <w:rPr>
          <w:rFonts w:ascii="Times New Roman" w:hAnsi="Times New Roman"/>
          <w:sz w:val="28"/>
          <w:szCs w:val="28"/>
        </w:rPr>
      </w:pPr>
      <w:r w:rsidRPr="00E62AFD">
        <w:rPr>
          <w:rFonts w:ascii="Times New Roman" w:hAnsi="Times New Roman"/>
          <w:sz w:val="28"/>
          <w:szCs w:val="28"/>
        </w:rPr>
        <w:t>: привела к низкому урожаю</w:t>
      </w:r>
    </w:p>
    <w:p w14:paraId="6319CADC" w14:textId="77777777" w:rsidR="00243600" w:rsidRPr="00E62AFD" w:rsidRDefault="00243600" w:rsidP="00243600">
      <w:pPr>
        <w:pStyle w:val="af0"/>
        <w:spacing w:after="0" w:line="240" w:lineRule="auto"/>
        <w:ind w:left="0" w:firstLine="709"/>
        <w:rPr>
          <w:rFonts w:ascii="Times New Roman" w:hAnsi="Times New Roman"/>
          <w:sz w:val="28"/>
          <w:szCs w:val="28"/>
        </w:rPr>
      </w:pPr>
    </w:p>
    <w:p w14:paraId="6F8851BB" w14:textId="77777777" w:rsidR="00243600" w:rsidRPr="00EB5870" w:rsidRDefault="00243600" w:rsidP="005C4B71">
      <w:pPr>
        <w:pStyle w:val="af0"/>
        <w:numPr>
          <w:ilvl w:val="0"/>
          <w:numId w:val="9"/>
        </w:numPr>
        <w:spacing w:line="240" w:lineRule="auto"/>
        <w:rPr>
          <w:rFonts w:ascii="Times New Roman" w:hAnsi="Times New Roman"/>
          <w:sz w:val="28"/>
          <w:szCs w:val="28"/>
        </w:rPr>
      </w:pPr>
      <w:r w:rsidRPr="00EB5870">
        <w:rPr>
          <w:rFonts w:ascii="Times New Roman" w:hAnsi="Times New Roman"/>
          <w:sz w:val="28"/>
          <w:szCs w:val="28"/>
        </w:rPr>
        <w:t>Биолого-социальные чрезвычайные ситуации - это…</w:t>
      </w:r>
    </w:p>
    <w:p w14:paraId="5BB45DC8"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инфекционная болезнь людей, сельскохозяйственных животных и растений</w:t>
      </w:r>
    </w:p>
    <w:p w14:paraId="317E9C65"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падение воспроизводства населения</w:t>
      </w:r>
    </w:p>
    <w:p w14:paraId="6142A741"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беспорядки в обществе и коллективах</w:t>
      </w:r>
    </w:p>
    <w:p w14:paraId="55175D47"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нарушение нормальных условий жизнедеятельности людей</w:t>
      </w:r>
    </w:p>
    <w:p w14:paraId="7C623F83"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гибель животного и растительного мира (фауны и флоры)</w:t>
      </w:r>
    </w:p>
    <w:p w14:paraId="602B72CF"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введение на значительных территориях страны карантина и обсервации</w:t>
      </w:r>
    </w:p>
    <w:p w14:paraId="7DE05087" w14:textId="77777777" w:rsidR="005C20CE"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r w:rsidRPr="00E62AFD">
        <w:rPr>
          <w:rFonts w:ascii="Times New Roman" w:hAnsi="Times New Roman" w:cs="Times New Roman"/>
          <w:sz w:val="28"/>
          <w:szCs w:val="28"/>
        </w:rPr>
        <w:t>: создание негативной обстановки в коллективе, приведшей к критике руководства</w:t>
      </w:r>
    </w:p>
    <w:p w14:paraId="217E4960"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04D1A4F2" w14:textId="77777777" w:rsidR="00243600" w:rsidRPr="00E62AFD" w:rsidRDefault="00243600"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Источниками техногенных ЧС являются:</w:t>
      </w:r>
    </w:p>
    <w:p w14:paraId="79B18CCF"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конструктивные недостатки объекта</w:t>
      </w:r>
    </w:p>
    <w:p w14:paraId="2B73EA8B"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изношенность оборудования</w:t>
      </w:r>
    </w:p>
    <w:p w14:paraId="18F9AE64"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низкая квалификация персонала </w:t>
      </w:r>
    </w:p>
    <w:p w14:paraId="3DA3E847"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нарушение техники безопасности </w:t>
      </w:r>
    </w:p>
    <w:p w14:paraId="5412BD3D"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ошибки строителей</w:t>
      </w:r>
    </w:p>
    <w:p w14:paraId="6DF2B801"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r w:rsidRPr="00E62AFD">
        <w:rPr>
          <w:rFonts w:ascii="Times New Roman" w:hAnsi="Times New Roman" w:cs="Times New Roman"/>
          <w:sz w:val="28"/>
          <w:szCs w:val="28"/>
        </w:rPr>
        <w:t>: загруженность производства</w:t>
      </w:r>
    </w:p>
    <w:p w14:paraId="1389FF51"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30149121" w14:textId="77777777" w:rsidR="00243600" w:rsidRPr="00E62AFD" w:rsidRDefault="00243600" w:rsidP="005C4B71">
      <w:pPr>
        <w:pStyle w:val="af0"/>
        <w:numPr>
          <w:ilvl w:val="0"/>
          <w:numId w:val="9"/>
        </w:numPr>
        <w:spacing w:line="240" w:lineRule="auto"/>
        <w:rPr>
          <w:rFonts w:ascii="Times New Roman" w:hAnsi="Times New Roman"/>
          <w:b/>
          <w:sz w:val="28"/>
          <w:szCs w:val="28"/>
        </w:rPr>
      </w:pPr>
      <w:r w:rsidRPr="00E62AFD">
        <w:rPr>
          <w:rFonts w:ascii="Times New Roman" w:hAnsi="Times New Roman"/>
          <w:sz w:val="28"/>
          <w:szCs w:val="28"/>
        </w:rPr>
        <w:t>Катастрофа – это крупная авария приведшая к…</w:t>
      </w:r>
    </w:p>
    <w:p w14:paraId="20107C80"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значительному материальному ущербу</w:t>
      </w:r>
    </w:p>
    <w:p w14:paraId="3385085A"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человеческим жертвам </w:t>
      </w:r>
    </w:p>
    <w:p w14:paraId="119E33F9"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ущербу здоровья людей</w:t>
      </w:r>
    </w:p>
    <w:p w14:paraId="7D3C91AC"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низкому урожаю</w:t>
      </w:r>
    </w:p>
    <w:p w14:paraId="17AD78DC"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разрушению и уничтожению объектов </w:t>
      </w:r>
    </w:p>
    <w:p w14:paraId="75024FAF" w14:textId="77777777" w:rsidR="00243600" w:rsidRPr="00E62AFD" w:rsidRDefault="00243600" w:rsidP="00243600">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большим сугробам снега</w:t>
      </w:r>
    </w:p>
    <w:p w14:paraId="74B7DC84"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4C939C2E" w14:textId="77777777" w:rsidR="00243600" w:rsidRPr="00E62AFD" w:rsidRDefault="00243600"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Гражданская оборона - это…</w:t>
      </w:r>
    </w:p>
    <w:p w14:paraId="55DB5DA9"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система мероприятий по защите населения, персонала, объектов экономики, животного и растительного мира, зданий и сооружений</w:t>
      </w:r>
    </w:p>
    <w:p w14:paraId="5BA50B23"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система мероприятий по подготовке к защите и по защите населения, материальных и культурных ценностей на территории РФ от опасностей, возникающих при ведении военных действий или вследствие этих действий</w:t>
      </w:r>
    </w:p>
    <w:p w14:paraId="65A92963"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система мероприятий по защите населения, животного и растительного мира, путей сообщения (шоссейных, речных, морских, воздушных), складов продовольствия, водных ресурсов, экологии территории РФ</w:t>
      </w:r>
    </w:p>
    <w:p w14:paraId="25A5957B"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система мероприятий по подготовке военных формирований и выполнения поставленных задач</w:t>
      </w:r>
    </w:p>
    <w:p w14:paraId="5C645358" w14:textId="77777777" w:rsidR="00243600" w:rsidRPr="00E62AFD" w:rsidRDefault="00243600" w:rsidP="00243600">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комплекс мероприятий по подготовке к защите и по защите населения, материальных и культурных ценностей на территории РФ от опасностей, возникающих при ЧС техногенного характера</w:t>
      </w:r>
    </w:p>
    <w:p w14:paraId="0FDE31A3"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5A22E572" w14:textId="77777777" w:rsidR="00243600" w:rsidRPr="00E62AFD" w:rsidRDefault="00243600"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Режимы функционирования российской системы чрезвычайных ситуаций:</w:t>
      </w:r>
    </w:p>
    <w:p w14:paraId="07C93F34"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заблаговременной подготовки</w:t>
      </w:r>
    </w:p>
    <w:p w14:paraId="4E8A59DF"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подготовки к ликвидациям ЧС</w:t>
      </w:r>
    </w:p>
    <w:p w14:paraId="2CA6B1C1"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повседневной деятельности </w:t>
      </w:r>
    </w:p>
    <w:p w14:paraId="11FE089E"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повышенной готовности </w:t>
      </w:r>
    </w:p>
    <w:p w14:paraId="599D3E28" w14:textId="77777777" w:rsidR="00243600" w:rsidRPr="00E62AFD" w:rsidRDefault="00243600" w:rsidP="00243600">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чрезвычайной ситуации</w:t>
      </w:r>
    </w:p>
    <w:p w14:paraId="00667D8B"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76EAFE62" w14:textId="77777777" w:rsidR="00243600" w:rsidRPr="00E62AFD" w:rsidRDefault="00243600"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Наводнение – это…</w:t>
      </w:r>
    </w:p>
    <w:p w14:paraId="302DDAFB"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временное затопление местности в результате ливневых дождей, обильного снеготаяния, таяния ледников и других явлений</w:t>
      </w:r>
    </w:p>
    <w:p w14:paraId="6A36AE44"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затопление улиц, поселков городского типа в результате снежных лавин, высыхания болот, наличия большого количества колодцев</w:t>
      </w:r>
    </w:p>
    <w:p w14:paraId="4EC853CC"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временное затопление пахотных земель при выпадении осадков за неделю 0,1 нормы</w:t>
      </w:r>
    </w:p>
    <w:p w14:paraId="7643A4EE"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временное затопление лугов при нарушении экологической обстановки в регионе</w:t>
      </w:r>
    </w:p>
    <w:p w14:paraId="1C1B26EA" w14:textId="77777777" w:rsidR="00243600" w:rsidRPr="00E62AFD" w:rsidRDefault="00243600" w:rsidP="00243600">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резкий подъем воды на гидроэлектростанциях полива сельскохозяйственных угодий</w:t>
      </w:r>
    </w:p>
    <w:p w14:paraId="58B09A93"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0A26E2C1" w14:textId="77777777" w:rsidR="00243600" w:rsidRPr="00E62AFD" w:rsidRDefault="00243600"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Сель - это…</w:t>
      </w:r>
    </w:p>
    <w:p w14:paraId="10D5C86E"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бурный грязевой поток, состоящий из смеси воды и обломков горных пород</w:t>
      </w:r>
    </w:p>
    <w:p w14:paraId="7476CDEB"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бурный поток воды в руслах горных рек в результате ливней или таяния снега на склонах гор</w:t>
      </w:r>
    </w:p>
    <w:p w14:paraId="0CC6A5CA"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грязевый поток камней</w:t>
      </w:r>
    </w:p>
    <w:p w14:paraId="3BD2DBC6"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поток отходов лесоматериала </w:t>
      </w:r>
    </w:p>
    <w:p w14:paraId="234606E9" w14:textId="77777777" w:rsidR="00243600" w:rsidRPr="00E62AFD" w:rsidRDefault="00243600" w:rsidP="00243600">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смесь песка, глины, щебня</w:t>
      </w:r>
    </w:p>
    <w:p w14:paraId="5083D32A"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6C48C6C6"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Терроризм бывает:</w:t>
      </w:r>
    </w:p>
    <w:p w14:paraId="3EFE95F0"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политический </w:t>
      </w:r>
    </w:p>
    <w:p w14:paraId="47CAE357"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религиозный</w:t>
      </w:r>
    </w:p>
    <w:p w14:paraId="4D806190"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государственный</w:t>
      </w:r>
    </w:p>
    <w:p w14:paraId="512BACCD"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националистический</w:t>
      </w:r>
    </w:p>
    <w:p w14:paraId="139105FF"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:общеуголовный корыстный</w:t>
      </w:r>
    </w:p>
    <w:p w14:paraId="3D9FD317" w14:textId="77777777" w:rsidR="00243600"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:международный</w:t>
      </w:r>
    </w:p>
    <w:p w14:paraId="3771EFD3"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290A3CA8"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К политическому терроризму относятся:</w:t>
      </w:r>
    </w:p>
    <w:p w14:paraId="08C5CC0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борьба за власть</w:t>
      </w:r>
    </w:p>
    <w:p w14:paraId="2731F274"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устранение политических противников</w:t>
      </w:r>
    </w:p>
    <w:p w14:paraId="422F1CEA"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подготовка митингов</w:t>
      </w:r>
    </w:p>
    <w:p w14:paraId="24750F82"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подкуп государственной администрации</w:t>
      </w:r>
    </w:p>
    <w:p w14:paraId="39E0A12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изменение конституционного строя</w:t>
      </w:r>
    </w:p>
    <w:p w14:paraId="799428F7" w14:textId="77777777" w:rsidR="0003769B" w:rsidRPr="00E62AFD" w:rsidRDefault="0003769B"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43F481F8"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К средствам защиты населения относятся:</w:t>
      </w:r>
    </w:p>
    <w:p w14:paraId="162AD2D9"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средства индивидуальной защиты</w:t>
      </w:r>
    </w:p>
    <w:p w14:paraId="03E79AD0"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инженерные средства</w:t>
      </w:r>
    </w:p>
    <w:p w14:paraId="672AD814"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продукты питания</w:t>
      </w:r>
    </w:p>
    <w:p w14:paraId="71B07225"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приборы контроля обстановки</w:t>
      </w:r>
    </w:p>
    <w:p w14:paraId="1917F173"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средства передвижения</w:t>
      </w:r>
    </w:p>
    <w:p w14:paraId="469693EE"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p>
    <w:p w14:paraId="19B5F26C"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Действия при обнаружении подозрительного предмета:</w:t>
      </w:r>
    </w:p>
    <w:p w14:paraId="7421CE5B"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не трогать находку</w:t>
      </w:r>
    </w:p>
    <w:p w14:paraId="4FF670F1"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поднять шум</w:t>
      </w:r>
    </w:p>
    <w:p w14:paraId="3C57BF5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зафиксировать время его обнаружения</w:t>
      </w:r>
    </w:p>
    <w:p w14:paraId="0D554F9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запрещается пользоваться мобильным телефоном</w:t>
      </w:r>
    </w:p>
    <w:p w14:paraId="1CDC2B67"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позвонить родственникам</w:t>
      </w:r>
    </w:p>
    <w:p w14:paraId="4579E170"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запрещается использовать сотовый телефон</w:t>
      </w:r>
    </w:p>
    <w:p w14:paraId="6FCA696A"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дождаться прибытия полиции</w:t>
      </w:r>
    </w:p>
    <w:p w14:paraId="433AFEA5"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p>
    <w:p w14:paraId="4947D296"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Действия при получении анонимных материалов:</w:t>
      </w:r>
    </w:p>
    <w:p w14:paraId="6366ABBE" w14:textId="77777777" w:rsidR="0003769B" w:rsidRPr="00E62AFD" w:rsidRDefault="0003769B" w:rsidP="00E62AFD">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сообщение об угрозе родным и близким</w:t>
      </w:r>
    </w:p>
    <w:p w14:paraId="74D77D66"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формирование отдельных папок с письменными угрозами</w:t>
      </w:r>
    </w:p>
    <w:p w14:paraId="09F2A90B" w14:textId="77777777" w:rsidR="0003769B" w:rsidRPr="00E62AFD" w:rsidRDefault="0003769B" w:rsidP="00E62AFD">
      <w:pPr>
        <w:ind w:firstLine="709"/>
        <w:rPr>
          <w:rFonts w:ascii="Times New Roman" w:hAnsi="Times New Roman" w:cs="Times New Roman"/>
          <w:sz w:val="28"/>
          <w:szCs w:val="28"/>
        </w:rPr>
      </w:pPr>
      <w:r w:rsidRPr="00E62AFD">
        <w:rPr>
          <w:rFonts w:ascii="Times New Roman" w:hAnsi="Times New Roman" w:cs="Times New Roman"/>
          <w:sz w:val="28"/>
          <w:szCs w:val="28"/>
        </w:rPr>
        <w:t xml:space="preserve">: сохранность подлинников от собственных отпечатков </w:t>
      </w:r>
    </w:p>
    <w:p w14:paraId="3D4BCF8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направление материала в правоохранительные органы</w:t>
      </w:r>
    </w:p>
    <w:p w14:paraId="20665C25"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снятие копии с анонимных материалов</w:t>
      </w:r>
    </w:p>
    <w:p w14:paraId="11E9BDF4"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p>
    <w:p w14:paraId="4F28EA32"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 xml:space="preserve">Главные цели заложника - … </w:t>
      </w:r>
    </w:p>
    <w:p w14:paraId="6FAD4E9D"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остаться живым</w:t>
      </w:r>
    </w:p>
    <w:p w14:paraId="66ADBDB1"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остаться в живых</w:t>
      </w:r>
    </w:p>
    <w:p w14:paraId="3253156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жизнь</w:t>
      </w:r>
    </w:p>
    <w:p w14:paraId="3869E68B"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обратиться к старшему из заложников и предупредить его об уголовной ответственности за данное преступление</w:t>
      </w:r>
    </w:p>
    <w:p w14:paraId="51BE2435"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оказывать помощь сотрудникам спецподразделений ФСБ и МВД</w:t>
      </w:r>
    </w:p>
    <w:p w14:paraId="067FEA90"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p>
    <w:p w14:paraId="7456399A"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Действия при угрозе возникновения сексуального насилия:</w:t>
      </w:r>
    </w:p>
    <w:p w14:paraId="2AECB7F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соглашаться на прогулку в малолюдных местах с малознакомыми людьми</w:t>
      </w:r>
    </w:p>
    <w:p w14:paraId="565B463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не носить слишком откровенные наряды</w:t>
      </w:r>
    </w:p>
    <w:p w14:paraId="06A2907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беречься незнакомых людей</w:t>
      </w:r>
    </w:p>
    <w:p w14:paraId="258DEEB1"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не поддаваться на уговоры</w:t>
      </w:r>
    </w:p>
    <w:p w14:paraId="510AC9A0"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не принимать приглашений зайти в гости к незнакомым или малознакомым людям</w:t>
      </w:r>
    </w:p>
    <w:p w14:paraId="25E5EA59"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не бояться насильника</w:t>
      </w:r>
    </w:p>
    <w:p w14:paraId="005C2F67" w14:textId="77777777" w:rsidR="0003769B" w:rsidRPr="005C20CE" w:rsidRDefault="0003769B" w:rsidP="0003769B">
      <w:pPr>
        <w:widowControl w:val="0"/>
        <w:tabs>
          <w:tab w:val="left" w:pos="1080"/>
        </w:tabs>
        <w:suppressAutoHyphens/>
        <w:spacing w:after="0" w:line="240" w:lineRule="auto"/>
        <w:ind w:firstLine="709"/>
        <w:jc w:val="both"/>
        <w:rPr>
          <w:rFonts w:ascii="Times New Roman" w:hAnsi="Times New Roman"/>
          <w:sz w:val="28"/>
          <w:szCs w:val="28"/>
        </w:rPr>
      </w:pPr>
    </w:p>
    <w:p w14:paraId="40F39C42"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65B21DCE"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FF58A8">
        <w:rPr>
          <w:rFonts w:ascii="Times New Roman" w:eastAsia="Times New Roman" w:hAnsi="Times New Roman" w:cs="Times New Roman"/>
          <w:b/>
          <w:sz w:val="28"/>
          <w:szCs w:val="28"/>
          <w:lang w:eastAsia="ru-RU"/>
        </w:rPr>
        <w:t xml:space="preserve">Примерная тематика контрольных работ </w:t>
      </w:r>
    </w:p>
    <w:p w14:paraId="7D2E5381"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75467CBD"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w:t>
      </w:r>
      <w:r w:rsidRPr="00FF58A8">
        <w:rPr>
          <w:rFonts w:ascii="Times New Roman" w:eastAsia="Times New Roman" w:hAnsi="Times New Roman" w:cs="Times New Roman"/>
          <w:sz w:val="28"/>
          <w:szCs w:val="28"/>
          <w:lang w:eastAsia="ru-RU"/>
        </w:rPr>
        <w:tab/>
        <w:t>Организация и действие единой государственной системы предупреждения и ликвидации чрезвычайных ситуаций РФ (РСЧС) на всех уровнях.</w:t>
      </w:r>
    </w:p>
    <w:p w14:paraId="2C2C48AF"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w:t>
      </w:r>
      <w:r w:rsidRPr="00FF58A8">
        <w:rPr>
          <w:rFonts w:ascii="Times New Roman" w:eastAsia="Times New Roman" w:hAnsi="Times New Roman" w:cs="Times New Roman"/>
          <w:sz w:val="28"/>
          <w:szCs w:val="28"/>
          <w:lang w:eastAsia="ru-RU"/>
        </w:rPr>
        <w:tab/>
        <w:t>Система Гражданской Обороны РФ. Назначение, решаемые задачи, состав сил и средств, комплектование.</w:t>
      </w:r>
    </w:p>
    <w:p w14:paraId="39ED3C50"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w:t>
      </w:r>
      <w:r w:rsidRPr="00FF58A8">
        <w:rPr>
          <w:rFonts w:ascii="Times New Roman" w:eastAsia="Times New Roman" w:hAnsi="Times New Roman" w:cs="Times New Roman"/>
          <w:sz w:val="28"/>
          <w:szCs w:val="28"/>
          <w:lang w:eastAsia="ru-RU"/>
        </w:rPr>
        <w:tab/>
        <w:t>Общие сведения о чрезвычайных ситуациях, классификация чрезвычайных ситуаций.</w:t>
      </w:r>
    </w:p>
    <w:p w14:paraId="5D2FA1A0"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4.</w:t>
      </w:r>
      <w:r w:rsidRPr="00FF58A8">
        <w:rPr>
          <w:rFonts w:ascii="Times New Roman" w:eastAsia="Times New Roman" w:hAnsi="Times New Roman" w:cs="Times New Roman"/>
          <w:sz w:val="28"/>
          <w:szCs w:val="28"/>
          <w:lang w:eastAsia="ru-RU"/>
        </w:rPr>
        <w:tab/>
        <w:t>Природные чрезвычайные ситуации. Защита населения и территорий от них.</w:t>
      </w:r>
    </w:p>
    <w:p w14:paraId="07586BCB"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5.</w:t>
      </w:r>
      <w:r w:rsidRPr="00FF58A8">
        <w:rPr>
          <w:rFonts w:ascii="Times New Roman" w:eastAsia="Times New Roman" w:hAnsi="Times New Roman" w:cs="Times New Roman"/>
          <w:sz w:val="28"/>
          <w:szCs w:val="28"/>
          <w:lang w:eastAsia="ru-RU"/>
        </w:rPr>
        <w:tab/>
        <w:t>Стихийные бедствия геологического характера, их характеристика, защита населения.</w:t>
      </w:r>
    </w:p>
    <w:p w14:paraId="662BF71A"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6.</w:t>
      </w:r>
      <w:r w:rsidRPr="00FF58A8">
        <w:rPr>
          <w:rFonts w:ascii="Times New Roman" w:eastAsia="Times New Roman" w:hAnsi="Times New Roman" w:cs="Times New Roman"/>
          <w:sz w:val="28"/>
          <w:szCs w:val="28"/>
          <w:lang w:eastAsia="ru-RU"/>
        </w:rPr>
        <w:tab/>
        <w:t>Стихийные бедствия метеорологического характера, характеристика, способы защиты.</w:t>
      </w:r>
    </w:p>
    <w:p w14:paraId="3FB38EAA"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7.</w:t>
      </w:r>
      <w:r w:rsidRPr="00FF58A8">
        <w:rPr>
          <w:rFonts w:ascii="Times New Roman" w:eastAsia="Times New Roman" w:hAnsi="Times New Roman" w:cs="Times New Roman"/>
          <w:sz w:val="28"/>
          <w:szCs w:val="28"/>
          <w:lang w:eastAsia="ru-RU"/>
        </w:rPr>
        <w:tab/>
        <w:t>Стихийные бедствия гидрологического характера, характеристика, защита.</w:t>
      </w:r>
    </w:p>
    <w:p w14:paraId="6674F103"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8.</w:t>
      </w:r>
      <w:r w:rsidRPr="00FF58A8">
        <w:rPr>
          <w:rFonts w:ascii="Times New Roman" w:eastAsia="Times New Roman" w:hAnsi="Times New Roman" w:cs="Times New Roman"/>
          <w:sz w:val="28"/>
          <w:szCs w:val="28"/>
          <w:lang w:eastAsia="ru-RU"/>
        </w:rPr>
        <w:tab/>
        <w:t>Чрезвычайные ситуации экологического характера, защита от них.</w:t>
      </w:r>
    </w:p>
    <w:p w14:paraId="2F4EF774"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9.</w:t>
      </w:r>
      <w:r w:rsidRPr="00FF58A8">
        <w:rPr>
          <w:rFonts w:ascii="Times New Roman" w:eastAsia="Times New Roman" w:hAnsi="Times New Roman" w:cs="Times New Roman"/>
          <w:sz w:val="28"/>
          <w:szCs w:val="28"/>
          <w:lang w:eastAsia="ru-RU"/>
        </w:rPr>
        <w:tab/>
        <w:t>Природные пожары, особенности лесных и торфяных пожаров.</w:t>
      </w:r>
    </w:p>
    <w:p w14:paraId="0377DE2F"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10.</w:t>
      </w:r>
      <w:r w:rsidRPr="00FF58A8">
        <w:rPr>
          <w:rFonts w:ascii="Times New Roman" w:eastAsia="Times New Roman" w:hAnsi="Times New Roman" w:cs="Times New Roman"/>
          <w:sz w:val="28"/>
          <w:szCs w:val="28"/>
          <w:lang w:eastAsia="ru-RU"/>
        </w:rPr>
        <w:tab/>
        <w:t>Чрезвычайные ситуации техногенного происхождения и защита от них.</w:t>
      </w:r>
    </w:p>
    <w:p w14:paraId="289357AA"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11.</w:t>
      </w:r>
      <w:r w:rsidRPr="00FF58A8">
        <w:rPr>
          <w:rFonts w:ascii="Times New Roman" w:eastAsia="Times New Roman" w:hAnsi="Times New Roman" w:cs="Times New Roman"/>
          <w:sz w:val="28"/>
          <w:szCs w:val="28"/>
          <w:lang w:eastAsia="ru-RU"/>
        </w:rPr>
        <w:tab/>
        <w:t xml:space="preserve">Обеспечение пожарной безопасности. Силы и средства, используемые для предупреждения и ликвидации пожаров. </w:t>
      </w:r>
    </w:p>
    <w:p w14:paraId="3796DD24"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12.</w:t>
      </w:r>
      <w:r w:rsidRPr="00FF58A8">
        <w:rPr>
          <w:rFonts w:ascii="Times New Roman" w:eastAsia="Times New Roman" w:hAnsi="Times New Roman" w:cs="Times New Roman"/>
          <w:sz w:val="28"/>
          <w:szCs w:val="28"/>
          <w:lang w:eastAsia="ru-RU"/>
        </w:rPr>
        <w:tab/>
        <w:t>Пожарная безопасность в учреждениях и на объектах:</w:t>
      </w:r>
    </w:p>
    <w:p w14:paraId="31AE7363"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13.</w:t>
      </w:r>
      <w:r w:rsidRPr="00FF58A8">
        <w:rPr>
          <w:rFonts w:ascii="Times New Roman" w:eastAsia="Times New Roman" w:hAnsi="Times New Roman" w:cs="Times New Roman"/>
          <w:sz w:val="28"/>
          <w:szCs w:val="28"/>
          <w:lang w:eastAsia="ru-RU"/>
        </w:rPr>
        <w:tab/>
        <w:t>Безопасность быта и потребительских услуг.</w:t>
      </w:r>
    </w:p>
    <w:p w14:paraId="0C8D777B"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14.</w:t>
      </w:r>
      <w:r w:rsidRPr="00FF58A8">
        <w:rPr>
          <w:rFonts w:ascii="Times New Roman" w:eastAsia="Times New Roman" w:hAnsi="Times New Roman" w:cs="Times New Roman"/>
          <w:sz w:val="28"/>
          <w:szCs w:val="28"/>
          <w:lang w:eastAsia="ru-RU"/>
        </w:rPr>
        <w:tab/>
        <w:t>Основные направления организации борьбы с терроризмом в Российской Федерации.</w:t>
      </w:r>
    </w:p>
    <w:p w14:paraId="2A2D6D58"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15.</w:t>
      </w:r>
      <w:r w:rsidRPr="00FF58A8">
        <w:rPr>
          <w:rFonts w:ascii="Times New Roman" w:eastAsia="Times New Roman" w:hAnsi="Times New Roman" w:cs="Times New Roman"/>
          <w:sz w:val="28"/>
          <w:szCs w:val="28"/>
          <w:lang w:eastAsia="ru-RU"/>
        </w:rPr>
        <w:tab/>
        <w:t>Обеспечение безопасности при возникновении чрезвычайных ситуаций террористического характера.</w:t>
      </w:r>
    </w:p>
    <w:p w14:paraId="2BC8A3A2"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16.</w:t>
      </w:r>
      <w:r w:rsidRPr="00FF58A8">
        <w:rPr>
          <w:rFonts w:ascii="Times New Roman" w:eastAsia="Times New Roman" w:hAnsi="Times New Roman" w:cs="Times New Roman"/>
          <w:sz w:val="28"/>
          <w:szCs w:val="28"/>
          <w:lang w:eastAsia="ru-RU"/>
        </w:rPr>
        <w:tab/>
        <w:t>Экстремальные ситуации бытового характера и рекомендации по действиям в них. На примере нескольких ситуаций.</w:t>
      </w:r>
    </w:p>
    <w:p w14:paraId="4B3A4F73"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17.</w:t>
      </w:r>
      <w:r w:rsidRPr="00FF58A8">
        <w:rPr>
          <w:rFonts w:ascii="Times New Roman" w:eastAsia="Times New Roman" w:hAnsi="Times New Roman" w:cs="Times New Roman"/>
          <w:sz w:val="28"/>
          <w:szCs w:val="28"/>
          <w:lang w:eastAsia="ru-RU"/>
        </w:rPr>
        <w:tab/>
        <w:t>Радиационно-опасные объекты, защита населения при авариях на радиационно-опасных объектах.</w:t>
      </w:r>
    </w:p>
    <w:p w14:paraId="1706C134"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18.</w:t>
      </w:r>
      <w:r w:rsidRPr="00FF58A8">
        <w:rPr>
          <w:rFonts w:ascii="Times New Roman" w:eastAsia="Times New Roman" w:hAnsi="Times New Roman" w:cs="Times New Roman"/>
          <w:sz w:val="28"/>
          <w:szCs w:val="28"/>
          <w:lang w:eastAsia="ru-RU"/>
        </w:rPr>
        <w:tab/>
        <w:t>Химически-опасные объекты, защита населения при авариях на химически-опасных объектах.</w:t>
      </w:r>
    </w:p>
    <w:p w14:paraId="792E93DF"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19.</w:t>
      </w:r>
      <w:r w:rsidRPr="00FF58A8">
        <w:rPr>
          <w:rFonts w:ascii="Times New Roman" w:eastAsia="Times New Roman" w:hAnsi="Times New Roman" w:cs="Times New Roman"/>
          <w:sz w:val="28"/>
          <w:szCs w:val="28"/>
          <w:lang w:eastAsia="ru-RU"/>
        </w:rPr>
        <w:tab/>
        <w:t>Биологически-опасные объекты, защита населения при авариях на биологически-опасных объектах.</w:t>
      </w:r>
    </w:p>
    <w:p w14:paraId="0AEBC3C2"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20.</w:t>
      </w:r>
      <w:r w:rsidRPr="00FF58A8">
        <w:rPr>
          <w:rFonts w:ascii="Times New Roman" w:eastAsia="Times New Roman" w:hAnsi="Times New Roman" w:cs="Times New Roman"/>
          <w:sz w:val="28"/>
          <w:szCs w:val="28"/>
          <w:lang w:eastAsia="ru-RU"/>
        </w:rPr>
        <w:tab/>
        <w:t>Ядерное оружие, поражающие факторы ядерного взрыва, защита населения.</w:t>
      </w:r>
    </w:p>
    <w:p w14:paraId="11C192C4"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21.</w:t>
      </w:r>
      <w:r w:rsidRPr="00FF58A8">
        <w:rPr>
          <w:rFonts w:ascii="Times New Roman" w:eastAsia="Times New Roman" w:hAnsi="Times New Roman" w:cs="Times New Roman"/>
          <w:sz w:val="28"/>
          <w:szCs w:val="28"/>
          <w:lang w:eastAsia="ru-RU"/>
        </w:rPr>
        <w:tab/>
        <w:t>Химическое оружие, поражающие факторы, защита населения.</w:t>
      </w:r>
    </w:p>
    <w:p w14:paraId="4A281FE7"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22.</w:t>
      </w:r>
      <w:r w:rsidRPr="00FF58A8">
        <w:rPr>
          <w:rFonts w:ascii="Times New Roman" w:eastAsia="Times New Roman" w:hAnsi="Times New Roman" w:cs="Times New Roman"/>
          <w:sz w:val="28"/>
          <w:szCs w:val="28"/>
          <w:lang w:eastAsia="ru-RU"/>
        </w:rPr>
        <w:tab/>
        <w:t>Современные средства поражения с обычными боеприпасами, их характеристика.</w:t>
      </w:r>
    </w:p>
    <w:p w14:paraId="005CAB53"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23.</w:t>
      </w:r>
      <w:r w:rsidRPr="00FF58A8">
        <w:rPr>
          <w:rFonts w:ascii="Times New Roman" w:eastAsia="Times New Roman" w:hAnsi="Times New Roman" w:cs="Times New Roman"/>
          <w:sz w:val="28"/>
          <w:szCs w:val="28"/>
          <w:lang w:eastAsia="ru-RU"/>
        </w:rPr>
        <w:tab/>
        <w:t>Основные принципы и мероприятия по защите населения в ЧС. Обучение населения, подготовка формирований.</w:t>
      </w:r>
    </w:p>
    <w:p w14:paraId="7E2550C9"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24.</w:t>
      </w:r>
      <w:r w:rsidRPr="00FF58A8">
        <w:rPr>
          <w:rFonts w:ascii="Times New Roman" w:eastAsia="Times New Roman" w:hAnsi="Times New Roman" w:cs="Times New Roman"/>
          <w:sz w:val="28"/>
          <w:szCs w:val="28"/>
          <w:lang w:eastAsia="ru-RU"/>
        </w:rPr>
        <w:tab/>
        <w:t>Эвакуация и рассредоточение персонала объектов экономики и населения в чрезвычайных ситуациях.</w:t>
      </w:r>
    </w:p>
    <w:p w14:paraId="789933B7"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25.</w:t>
      </w:r>
      <w:r w:rsidRPr="00FF58A8">
        <w:rPr>
          <w:rFonts w:ascii="Times New Roman" w:eastAsia="Times New Roman" w:hAnsi="Times New Roman" w:cs="Times New Roman"/>
          <w:sz w:val="28"/>
          <w:szCs w:val="28"/>
          <w:lang w:eastAsia="ru-RU"/>
        </w:rPr>
        <w:tab/>
        <w:t>Коллективные средства защиты населения. Защитные сооружения для укрытия людей, их классификация, требования, предъявляемые к ним.</w:t>
      </w:r>
    </w:p>
    <w:p w14:paraId="2861F615"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26.</w:t>
      </w:r>
      <w:r w:rsidRPr="00FF58A8">
        <w:rPr>
          <w:rFonts w:ascii="Times New Roman" w:eastAsia="Times New Roman" w:hAnsi="Times New Roman" w:cs="Times New Roman"/>
          <w:sz w:val="28"/>
          <w:szCs w:val="28"/>
          <w:lang w:eastAsia="ru-RU"/>
        </w:rPr>
        <w:tab/>
        <w:t>Индивидуальные средства защиты органов дыхания и кожи.</w:t>
      </w:r>
    </w:p>
    <w:p w14:paraId="512A4E2F"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27.</w:t>
      </w:r>
      <w:r w:rsidRPr="00FF58A8">
        <w:rPr>
          <w:rFonts w:ascii="Times New Roman" w:eastAsia="Times New Roman" w:hAnsi="Times New Roman" w:cs="Times New Roman"/>
          <w:sz w:val="28"/>
          <w:szCs w:val="28"/>
          <w:lang w:eastAsia="ru-RU"/>
        </w:rPr>
        <w:tab/>
        <w:t>Основы организации и проведения аварийно-спасательных и других неотложных работ.</w:t>
      </w:r>
    </w:p>
    <w:p w14:paraId="5F0630A6"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28.</w:t>
      </w:r>
      <w:r w:rsidRPr="00FF58A8">
        <w:rPr>
          <w:rFonts w:ascii="Times New Roman" w:eastAsia="Times New Roman" w:hAnsi="Times New Roman" w:cs="Times New Roman"/>
          <w:sz w:val="28"/>
          <w:szCs w:val="28"/>
          <w:lang w:eastAsia="ru-RU"/>
        </w:rPr>
        <w:tab/>
        <w:t>Задачи, принципы и объем первой медицинской помощи. Первая медицинская помощь при травмах.</w:t>
      </w:r>
    </w:p>
    <w:p w14:paraId="0B852667"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29.</w:t>
      </w:r>
      <w:r w:rsidRPr="00FF58A8">
        <w:rPr>
          <w:rFonts w:ascii="Times New Roman" w:eastAsia="Times New Roman" w:hAnsi="Times New Roman" w:cs="Times New Roman"/>
          <w:sz w:val="28"/>
          <w:szCs w:val="28"/>
          <w:lang w:eastAsia="ru-RU"/>
        </w:rPr>
        <w:tab/>
        <w:t>Понятие шока. Основные противошоковые мероприятия при несчастных случаях.</w:t>
      </w:r>
    </w:p>
    <w:p w14:paraId="0E1EE595"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30.</w:t>
      </w:r>
      <w:r w:rsidRPr="00FF58A8">
        <w:rPr>
          <w:rFonts w:ascii="Times New Roman" w:eastAsia="Times New Roman" w:hAnsi="Times New Roman" w:cs="Times New Roman"/>
          <w:sz w:val="28"/>
          <w:szCs w:val="28"/>
          <w:lang w:eastAsia="ru-RU"/>
        </w:rPr>
        <w:tab/>
        <w:t>Нормативно-правовые аспекты безопасности жизнедеятельности в РФ.</w:t>
      </w:r>
    </w:p>
    <w:p w14:paraId="525A4664"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31.</w:t>
      </w:r>
      <w:r w:rsidRPr="00FF58A8">
        <w:rPr>
          <w:rFonts w:ascii="Times New Roman" w:eastAsia="Times New Roman" w:hAnsi="Times New Roman" w:cs="Times New Roman"/>
          <w:sz w:val="28"/>
          <w:szCs w:val="28"/>
          <w:lang w:eastAsia="ru-RU"/>
        </w:rPr>
        <w:tab/>
        <w:t>Необходимый комплекс мероприятий по охране труда на предприятиях и учреждениях.</w:t>
      </w:r>
    </w:p>
    <w:p w14:paraId="6C4B4C2F"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32.</w:t>
      </w:r>
      <w:r w:rsidRPr="00FF58A8">
        <w:rPr>
          <w:rFonts w:ascii="Times New Roman" w:eastAsia="Times New Roman" w:hAnsi="Times New Roman" w:cs="Times New Roman"/>
          <w:sz w:val="28"/>
          <w:szCs w:val="28"/>
          <w:lang w:eastAsia="ru-RU"/>
        </w:rPr>
        <w:tab/>
        <w:t xml:space="preserve">Специфика расследования, анализа и учета несчастных случаев, профессиональных заболеваний на производстве. </w:t>
      </w:r>
    </w:p>
    <w:p w14:paraId="1FB68975"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33.</w:t>
      </w:r>
      <w:r w:rsidRPr="00FF58A8">
        <w:rPr>
          <w:rFonts w:ascii="Times New Roman" w:eastAsia="Times New Roman" w:hAnsi="Times New Roman" w:cs="Times New Roman"/>
          <w:sz w:val="28"/>
          <w:szCs w:val="28"/>
          <w:lang w:eastAsia="ru-RU"/>
        </w:rPr>
        <w:tab/>
        <w:t>Обеспечение безопасности на производстве и учреждении с учетом вредных факторов.</w:t>
      </w:r>
    </w:p>
    <w:p w14:paraId="38C41403"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34.</w:t>
      </w:r>
      <w:r w:rsidRPr="00FF58A8">
        <w:rPr>
          <w:rFonts w:ascii="Times New Roman" w:eastAsia="Times New Roman" w:hAnsi="Times New Roman" w:cs="Times New Roman"/>
          <w:sz w:val="28"/>
          <w:szCs w:val="28"/>
          <w:lang w:eastAsia="ru-RU"/>
        </w:rPr>
        <w:tab/>
        <w:t>Экономические последствия и материальные затраты на обеспечение безопасности жизнедеятельности, возникшие в следствии аварий, катастроф, травматизма. Методика расчета ущерба.</w:t>
      </w:r>
    </w:p>
    <w:p w14:paraId="55408E01"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35.</w:t>
      </w:r>
      <w:r w:rsidRPr="00FF58A8">
        <w:rPr>
          <w:rFonts w:ascii="Times New Roman" w:eastAsia="Times New Roman" w:hAnsi="Times New Roman" w:cs="Times New Roman"/>
          <w:sz w:val="28"/>
          <w:szCs w:val="28"/>
          <w:lang w:eastAsia="ru-RU"/>
        </w:rPr>
        <w:tab/>
        <w:t>Международные межправительственные организации. Функции и их обязанности по обеспечению безопасности жизнедеятельности.</w:t>
      </w:r>
    </w:p>
    <w:p w14:paraId="2894B12E"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36.</w:t>
      </w:r>
      <w:r w:rsidRPr="00FF58A8">
        <w:rPr>
          <w:rFonts w:ascii="Times New Roman" w:eastAsia="Times New Roman" w:hAnsi="Times New Roman" w:cs="Times New Roman"/>
          <w:sz w:val="28"/>
          <w:szCs w:val="28"/>
          <w:lang w:eastAsia="ru-RU"/>
        </w:rPr>
        <w:tab/>
        <w:t>Международное сотрудничество в решении глобальных проблем современности.</w:t>
      </w:r>
    </w:p>
    <w:p w14:paraId="6B5DEC01"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66978FE2" w14:textId="5E1162E9" w:rsidR="00FF58A8" w:rsidRPr="00FF58A8" w:rsidRDefault="00FF58A8"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b/>
          <w:bCs/>
          <w:color w:val="000000"/>
          <w:sz w:val="28"/>
          <w:szCs w:val="28"/>
          <w:lang w:eastAsia="ru-RU"/>
        </w:rPr>
        <w:t xml:space="preserve"> </w:t>
      </w:r>
    </w:p>
    <w:p w14:paraId="0D872447"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2A08894B"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06EB7985"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5A9BCD01"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7DEA29FC"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5A5817BC"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352CBD68"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6200D855" w14:textId="77777777" w:rsidR="00E77556" w:rsidRPr="007D3356" w:rsidRDefault="00E77556" w:rsidP="00782D3D">
      <w:pPr>
        <w:pStyle w:val="af0"/>
        <w:tabs>
          <w:tab w:val="left" w:pos="851"/>
        </w:tabs>
        <w:spacing w:line="240" w:lineRule="auto"/>
        <w:ind w:left="567"/>
        <w:jc w:val="both"/>
        <w:rPr>
          <w:rFonts w:ascii="Times New Roman" w:eastAsia="Times New Roman" w:hAnsi="Times New Roman"/>
          <w:sz w:val="28"/>
          <w:szCs w:val="28"/>
          <w:lang w:eastAsia="ru-RU"/>
        </w:rPr>
      </w:pPr>
    </w:p>
    <w:p w14:paraId="557822F3" w14:textId="16370C7B" w:rsidR="00923A8E" w:rsidRDefault="00BD132A" w:rsidP="00BD132A">
      <w:pPr>
        <w:pStyle w:val="1"/>
        <w:spacing w:before="0"/>
        <w:ind w:left="360" w:firstLine="0"/>
        <w:jc w:val="center"/>
        <w:rPr>
          <w:rFonts w:ascii="Times New Roman" w:hAnsi="Times New Roman"/>
          <w:color w:val="auto"/>
        </w:rPr>
      </w:pPr>
      <w:bookmarkStart w:id="44" w:name="_Toc32415472"/>
      <w:r>
        <w:rPr>
          <w:rFonts w:ascii="Times New Roman" w:hAnsi="Times New Roman"/>
          <w:color w:val="auto"/>
        </w:rPr>
        <w:t>7.</w:t>
      </w:r>
      <w:r w:rsidR="00923A8E" w:rsidRPr="00A24631">
        <w:rPr>
          <w:rFonts w:ascii="Times New Roman" w:hAnsi="Times New Roman"/>
          <w:color w:val="auto"/>
        </w:rPr>
        <w:t>Фонд оценочных средств для проведения промежуточной аттестации обучающихся по дисциплине</w:t>
      </w:r>
      <w:bookmarkEnd w:id="42"/>
      <w:bookmarkEnd w:id="43"/>
      <w:bookmarkEnd w:id="44"/>
    </w:p>
    <w:p w14:paraId="28D01C32" w14:textId="19258595" w:rsidR="00FF58A8" w:rsidRPr="00FF58A8" w:rsidRDefault="00FF58A8" w:rsidP="00FF58A8">
      <w:pPr>
        <w:widowControl w:val="0"/>
        <w:tabs>
          <w:tab w:val="left" w:pos="3060"/>
        </w:tabs>
        <w:autoSpaceDE w:val="0"/>
        <w:autoSpaceDN w:val="0"/>
        <w:adjustRightInd w:val="0"/>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7.1 </w:t>
      </w:r>
      <w:r w:rsidRPr="00FF58A8">
        <w:rPr>
          <w:rFonts w:ascii="Times New Roman" w:eastAsia="Times New Roman" w:hAnsi="Times New Roman" w:cs="Times New Roman"/>
          <w:b/>
          <w:bCs/>
          <w:sz w:val="28"/>
          <w:szCs w:val="28"/>
          <w:lang w:eastAsia="ru-RU"/>
        </w:rPr>
        <w:t>Перечень компетенций, формируемых в процессе освоения</w:t>
      </w:r>
    </w:p>
    <w:p w14:paraId="52D670AC" w14:textId="77777777" w:rsidR="00FF58A8" w:rsidRPr="00FF58A8" w:rsidRDefault="00FF58A8" w:rsidP="00FF58A8">
      <w:pPr>
        <w:widowControl w:val="0"/>
        <w:tabs>
          <w:tab w:val="left" w:pos="3060"/>
        </w:tabs>
        <w:autoSpaceDE w:val="0"/>
        <w:autoSpaceDN w:val="0"/>
        <w:adjustRightInd w:val="0"/>
        <w:spacing w:after="0" w:line="240" w:lineRule="auto"/>
        <w:rPr>
          <w:rFonts w:ascii="Times New Roman" w:eastAsia="Times New Roman" w:hAnsi="Times New Roman" w:cs="Times New Roman"/>
          <w:b/>
          <w:bCs/>
          <w:sz w:val="28"/>
          <w:szCs w:val="28"/>
          <w:lang w:eastAsia="ru-RU"/>
        </w:rPr>
      </w:pPr>
      <w:r w:rsidRPr="00FF58A8">
        <w:rPr>
          <w:rFonts w:ascii="Times New Roman" w:eastAsia="Times New Roman" w:hAnsi="Times New Roman" w:cs="Times New Roman"/>
          <w:b/>
          <w:bCs/>
          <w:sz w:val="28"/>
          <w:szCs w:val="28"/>
          <w:lang w:eastAsia="ru-RU"/>
        </w:rPr>
        <w:t>Дисциплины</w:t>
      </w:r>
    </w:p>
    <w:p w14:paraId="07AD4D68" w14:textId="29EE8AD8" w:rsidR="00FF58A8" w:rsidRPr="00FF58A8" w:rsidRDefault="00FF58A8" w:rsidP="00FF58A8">
      <w:pPr>
        <w:widowControl w:val="0"/>
        <w:tabs>
          <w:tab w:val="left" w:pos="306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FF58A8">
        <w:rPr>
          <w:rFonts w:ascii="Times New Roman" w:eastAsia="Times New Roman" w:hAnsi="Times New Roman" w:cs="Times New Roman"/>
          <w:sz w:val="20"/>
          <w:szCs w:val="20"/>
          <w:lang w:eastAsia="ru-RU"/>
        </w:rPr>
        <w:t xml:space="preserve"> </w:t>
      </w:r>
      <w:r w:rsidRPr="00FF58A8">
        <w:rPr>
          <w:rFonts w:ascii="Times New Roman" w:eastAsia="Times New Roman" w:hAnsi="Times New Roman" w:cs="Times New Roman"/>
          <w:bCs/>
          <w:sz w:val="28"/>
          <w:szCs w:val="28"/>
          <w:lang w:eastAsia="ru-RU"/>
        </w:rPr>
        <w:t>Перечень компетенций и их структура в виде знаний, умений и владений содержится в разделе 2 «Перечень планируемых результатов обучения по дисциплине».</w:t>
      </w:r>
    </w:p>
    <w:p w14:paraId="453FDC70" w14:textId="77777777" w:rsidR="00FF58A8" w:rsidRPr="00FF58A8" w:rsidRDefault="00FF58A8" w:rsidP="00FF58A8">
      <w:pPr>
        <w:widowControl w:val="0"/>
        <w:autoSpaceDE w:val="0"/>
        <w:autoSpaceDN w:val="0"/>
        <w:adjustRightInd w:val="0"/>
        <w:spacing w:after="0" w:line="240" w:lineRule="auto"/>
        <w:ind w:firstLine="708"/>
        <w:jc w:val="center"/>
        <w:rPr>
          <w:rFonts w:ascii="Times New Roman" w:eastAsia="Times New Roman" w:hAnsi="Times New Roman" w:cs="Times New Roman"/>
          <w:b/>
          <w:bCs/>
          <w:sz w:val="28"/>
          <w:szCs w:val="28"/>
          <w:lang w:eastAsia="ru-RU"/>
        </w:rPr>
      </w:pPr>
      <w:r w:rsidRPr="00FF58A8">
        <w:rPr>
          <w:rFonts w:ascii="Times New Roman" w:eastAsia="Times New Roman" w:hAnsi="Times New Roman" w:cs="Times New Roman"/>
          <w:b/>
          <w:bCs/>
          <w:sz w:val="28"/>
          <w:szCs w:val="28"/>
          <w:lang w:eastAsia="ru-RU"/>
        </w:rPr>
        <w:t xml:space="preserve">Примеры типовых контрольных заданий, иных материалов, необходимых для оценки индикаторов достижения компетенций, умений и </w:t>
      </w:r>
      <w:bookmarkStart w:id="45" w:name="_Hlk51967721"/>
      <w:r w:rsidRPr="00FF58A8">
        <w:rPr>
          <w:rFonts w:ascii="Times New Roman" w:eastAsia="Times New Roman" w:hAnsi="Times New Roman" w:cs="Times New Roman"/>
          <w:b/>
          <w:bCs/>
          <w:sz w:val="28"/>
          <w:szCs w:val="28"/>
          <w:lang w:eastAsia="ru-RU"/>
        </w:rPr>
        <w:t>знаний</w:t>
      </w:r>
    </w:p>
    <w:p w14:paraId="3DF88BFB" w14:textId="77777777" w:rsidR="00FF58A8" w:rsidRPr="00FF58A8" w:rsidRDefault="00FF58A8" w:rsidP="00FF58A8">
      <w:pPr>
        <w:widowControl w:val="0"/>
        <w:autoSpaceDE w:val="0"/>
        <w:autoSpaceDN w:val="0"/>
        <w:adjustRightInd w:val="0"/>
        <w:spacing w:after="0" w:line="240" w:lineRule="auto"/>
        <w:ind w:firstLine="708"/>
        <w:jc w:val="center"/>
        <w:rPr>
          <w:rFonts w:ascii="Times New Roman" w:eastAsia="Times New Roman" w:hAnsi="Times New Roman" w:cs="Times New Roman"/>
          <w:b/>
          <w:bCs/>
          <w:sz w:val="28"/>
          <w:szCs w:val="28"/>
          <w:lang w:eastAsia="ru-RU"/>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2"/>
        <w:gridCol w:w="3132"/>
        <w:gridCol w:w="3229"/>
      </w:tblGrid>
      <w:tr w:rsidR="00FF58A8" w:rsidRPr="00FF58A8" w14:paraId="149C785F" w14:textId="77777777" w:rsidTr="00663B22">
        <w:trPr>
          <w:trHeight w:val="247"/>
        </w:trPr>
        <w:tc>
          <w:tcPr>
            <w:tcW w:w="3132" w:type="dxa"/>
          </w:tcPr>
          <w:p w14:paraId="031EE71E" w14:textId="77777777" w:rsidR="00FF58A8" w:rsidRPr="00FF58A8" w:rsidRDefault="00FF58A8" w:rsidP="00FF58A8">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F58A8">
              <w:rPr>
                <w:rFonts w:ascii="Times New Roman" w:eastAsia="Times New Roman" w:hAnsi="Times New Roman" w:cs="Times New Roman"/>
                <w:b/>
                <w:sz w:val="20"/>
                <w:szCs w:val="20"/>
                <w:lang w:eastAsia="ru-RU"/>
              </w:rPr>
              <w:t>Код компетенции</w:t>
            </w:r>
          </w:p>
        </w:tc>
        <w:tc>
          <w:tcPr>
            <w:tcW w:w="3132" w:type="dxa"/>
          </w:tcPr>
          <w:p w14:paraId="53950F96" w14:textId="77777777" w:rsidR="00FF58A8" w:rsidRPr="00FF58A8" w:rsidRDefault="00FF58A8" w:rsidP="00FF58A8">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F58A8">
              <w:rPr>
                <w:rFonts w:ascii="Times New Roman" w:eastAsia="Times New Roman" w:hAnsi="Times New Roman" w:cs="Times New Roman"/>
                <w:b/>
                <w:sz w:val="20"/>
                <w:szCs w:val="20"/>
                <w:lang w:eastAsia="ru-RU"/>
              </w:rPr>
              <w:t>Наименование компетенций</w:t>
            </w:r>
          </w:p>
        </w:tc>
        <w:tc>
          <w:tcPr>
            <w:tcW w:w="3229" w:type="dxa"/>
          </w:tcPr>
          <w:p w14:paraId="1883D559" w14:textId="77777777" w:rsidR="00FF58A8" w:rsidRPr="00FF58A8" w:rsidRDefault="00FF58A8" w:rsidP="00FF58A8">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F58A8">
              <w:rPr>
                <w:rFonts w:ascii="Times New Roman" w:eastAsia="Times New Roman" w:hAnsi="Times New Roman" w:cs="Times New Roman"/>
                <w:b/>
                <w:sz w:val="20"/>
                <w:szCs w:val="20"/>
                <w:lang w:eastAsia="ru-RU"/>
              </w:rPr>
              <w:t xml:space="preserve">Примеры заданий для оценки </w:t>
            </w:r>
            <w:proofErr w:type="spellStart"/>
            <w:r w:rsidRPr="00FF58A8">
              <w:rPr>
                <w:rFonts w:ascii="Times New Roman" w:eastAsia="Times New Roman" w:hAnsi="Times New Roman" w:cs="Times New Roman"/>
                <w:b/>
                <w:sz w:val="20"/>
                <w:szCs w:val="20"/>
                <w:lang w:eastAsia="ru-RU"/>
              </w:rPr>
              <w:t>сформированности</w:t>
            </w:r>
            <w:proofErr w:type="spellEnd"/>
            <w:r w:rsidRPr="00FF58A8">
              <w:rPr>
                <w:rFonts w:ascii="Times New Roman" w:eastAsia="Times New Roman" w:hAnsi="Times New Roman" w:cs="Times New Roman"/>
                <w:b/>
                <w:sz w:val="20"/>
                <w:szCs w:val="20"/>
                <w:lang w:eastAsia="ru-RU"/>
              </w:rPr>
              <w:t xml:space="preserve"> компетенций</w:t>
            </w:r>
          </w:p>
        </w:tc>
      </w:tr>
      <w:tr w:rsidR="00FF58A8" w:rsidRPr="00FF58A8" w14:paraId="550A5BCA" w14:textId="77777777" w:rsidTr="00663B22">
        <w:trPr>
          <w:trHeight w:val="741"/>
        </w:trPr>
        <w:tc>
          <w:tcPr>
            <w:tcW w:w="3132" w:type="dxa"/>
          </w:tcPr>
          <w:p w14:paraId="73C28CC3" w14:textId="77777777" w:rsidR="00FF58A8" w:rsidRPr="00FF58A8" w:rsidRDefault="00FF58A8" w:rsidP="00FF58A8">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F58A8">
              <w:rPr>
                <w:rFonts w:ascii="Times New Roman" w:eastAsia="Times New Roman" w:hAnsi="Times New Roman" w:cs="Times New Roman"/>
                <w:b/>
                <w:bCs/>
                <w:sz w:val="24"/>
                <w:szCs w:val="24"/>
                <w:lang w:eastAsia="ru-RU"/>
              </w:rPr>
              <w:t>УК-7</w:t>
            </w:r>
          </w:p>
          <w:p w14:paraId="099F0E74" w14:textId="77777777" w:rsidR="00FF58A8" w:rsidRPr="00FF58A8" w:rsidRDefault="00FF58A8" w:rsidP="00FF58A8">
            <w:pPr>
              <w:widowControl w:val="0"/>
              <w:spacing w:after="0" w:line="220" w:lineRule="exact"/>
              <w:jc w:val="both"/>
              <w:rPr>
                <w:rFonts w:ascii="Times New Roman" w:eastAsia="Times New Roman" w:hAnsi="Times New Roman" w:cs="Times New Roman"/>
                <w:sz w:val="24"/>
                <w:szCs w:val="24"/>
              </w:rPr>
            </w:pPr>
          </w:p>
        </w:tc>
        <w:tc>
          <w:tcPr>
            <w:tcW w:w="3132" w:type="dxa"/>
          </w:tcPr>
          <w:p w14:paraId="35FA2420" w14:textId="77777777" w:rsidR="00FF58A8" w:rsidRPr="00FF58A8" w:rsidRDefault="00FF58A8" w:rsidP="00FF58A8">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FF58A8">
              <w:rPr>
                <w:rFonts w:ascii="Times New Roman" w:eastAsia="Times New Roman" w:hAnsi="Times New Roman" w:cs="Times New Roman"/>
                <w:bCs/>
                <w:sz w:val="24"/>
                <w:szCs w:val="24"/>
                <w:lang w:eastAsia="ru-RU"/>
              </w:rPr>
              <w:t xml:space="preserve">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 </w:t>
            </w:r>
          </w:p>
        </w:tc>
        <w:tc>
          <w:tcPr>
            <w:tcW w:w="3229" w:type="dxa"/>
          </w:tcPr>
          <w:p w14:paraId="5848AB00"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F58A8">
              <w:rPr>
                <w:rFonts w:ascii="Times New Roman" w:eastAsia="Times New Roman" w:hAnsi="Times New Roman" w:cs="Times New Roman"/>
                <w:sz w:val="20"/>
                <w:szCs w:val="20"/>
                <w:lang w:eastAsia="ru-RU"/>
              </w:rPr>
              <w:t>1. Требования к организации рабочего места пользователя компьютера и</w:t>
            </w:r>
          </w:p>
          <w:p w14:paraId="76D514DC"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F58A8">
              <w:rPr>
                <w:rFonts w:ascii="Times New Roman" w:eastAsia="Times New Roman" w:hAnsi="Times New Roman" w:cs="Times New Roman"/>
                <w:sz w:val="20"/>
                <w:szCs w:val="20"/>
                <w:lang w:eastAsia="ru-RU"/>
              </w:rPr>
              <w:t>офисной техники.</w:t>
            </w:r>
          </w:p>
          <w:p w14:paraId="678E3168"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F58A8">
              <w:rPr>
                <w:rFonts w:ascii="Times New Roman" w:eastAsia="Times New Roman" w:hAnsi="Times New Roman" w:cs="Times New Roman"/>
                <w:sz w:val="20"/>
                <w:szCs w:val="20"/>
                <w:lang w:eastAsia="ru-RU"/>
              </w:rPr>
              <w:t>2. Виды и способы эвакуаций и рассредоточения персонала объектов экономики и населения.</w:t>
            </w:r>
          </w:p>
        </w:tc>
      </w:tr>
      <w:bookmarkEnd w:id="45"/>
    </w:tbl>
    <w:p w14:paraId="09703BA3" w14:textId="77777777" w:rsidR="00FF58A8" w:rsidRPr="00FF58A8" w:rsidRDefault="00FF58A8" w:rsidP="00FF58A8">
      <w:pPr>
        <w:widowControl w:val="0"/>
        <w:tabs>
          <w:tab w:val="left" w:pos="3060"/>
        </w:tabs>
        <w:autoSpaceDE w:val="0"/>
        <w:autoSpaceDN w:val="0"/>
        <w:adjustRightInd w:val="0"/>
        <w:spacing w:after="0" w:line="240" w:lineRule="auto"/>
        <w:rPr>
          <w:rFonts w:ascii="Times New Roman" w:eastAsia="Times New Roman" w:hAnsi="Times New Roman" w:cs="Times New Roman"/>
          <w:b/>
          <w:sz w:val="28"/>
          <w:szCs w:val="28"/>
          <w:lang w:eastAsia="ru-RU"/>
        </w:rPr>
      </w:pPr>
    </w:p>
    <w:p w14:paraId="31AC9B3B" w14:textId="6E70B4A3" w:rsidR="00FF58A8" w:rsidRPr="00FF58A8" w:rsidRDefault="001B09F1" w:rsidP="00FF58A8">
      <w:pPr>
        <w:widowControl w:val="0"/>
        <w:tabs>
          <w:tab w:val="left" w:pos="3060"/>
        </w:tabs>
        <w:autoSpaceDE w:val="0"/>
        <w:autoSpaceDN w:val="0"/>
        <w:adjustRightInd w:val="0"/>
        <w:spacing w:after="0" w:line="240" w:lineRule="auto"/>
        <w:rPr>
          <w:rFonts w:ascii="Times New Roman" w:eastAsia="Times New Roman" w:hAnsi="Times New Roman" w:cs="Times New Roman"/>
          <w:b/>
          <w:sz w:val="28"/>
          <w:szCs w:val="28"/>
          <w:lang w:eastAsia="ru-RU"/>
        </w:rPr>
      </w:pPr>
      <w:r w:rsidRPr="00125DF1">
        <w:rPr>
          <w:rFonts w:ascii="Times New Roman" w:eastAsia="Times New Roman" w:hAnsi="Times New Roman" w:cs="Times New Roman"/>
          <w:b/>
          <w:bCs/>
          <w:sz w:val="28"/>
          <w:szCs w:val="28"/>
          <w:lang w:eastAsia="ru-RU"/>
        </w:rPr>
        <w:t>7.2 Показатели, критерии и шкала оценивания в разрезе компетенций, формируемых в рамках дисциплины</w:t>
      </w:r>
    </w:p>
    <w:tbl>
      <w:tblPr>
        <w:tblStyle w:val="120"/>
        <w:tblW w:w="0" w:type="auto"/>
        <w:tblInd w:w="-113" w:type="dxa"/>
        <w:tblLayout w:type="fixed"/>
        <w:tblLook w:val="04A0" w:firstRow="1" w:lastRow="0" w:firstColumn="1" w:lastColumn="0" w:noHBand="0" w:noVBand="1"/>
      </w:tblPr>
      <w:tblGrid>
        <w:gridCol w:w="817"/>
        <w:gridCol w:w="1985"/>
        <w:gridCol w:w="2693"/>
        <w:gridCol w:w="4079"/>
      </w:tblGrid>
      <w:tr w:rsidR="001B09F1" w:rsidRPr="001B09F1" w14:paraId="0197E0FE" w14:textId="77777777" w:rsidTr="00663B22">
        <w:tc>
          <w:tcPr>
            <w:tcW w:w="9574" w:type="dxa"/>
            <w:gridSpan w:val="4"/>
          </w:tcPr>
          <w:p w14:paraId="79670E2E" w14:textId="1DD5D084" w:rsidR="001B09F1" w:rsidRPr="001B09F1" w:rsidRDefault="001B09F1" w:rsidP="001B09F1">
            <w:pPr>
              <w:widowControl w:val="0"/>
              <w:autoSpaceDE w:val="0"/>
              <w:autoSpaceDN w:val="0"/>
              <w:adjustRightInd w:val="0"/>
              <w:jc w:val="center"/>
              <w:rPr>
                <w:rFonts w:ascii="Times New Roman" w:hAnsi="Times New Roman" w:cs="Times New Roman"/>
                <w:bCs/>
              </w:rPr>
            </w:pPr>
            <w:r w:rsidRPr="001B09F1">
              <w:rPr>
                <w:rFonts w:ascii="Times New Roman" w:hAnsi="Times New Roman" w:cs="Times New Roman"/>
                <w:b/>
                <w:bCs/>
                <w:sz w:val="28"/>
                <w:szCs w:val="28"/>
              </w:rPr>
              <w:t>Направление подготовки:</w:t>
            </w:r>
            <w:r w:rsidRPr="001B09F1">
              <w:rPr>
                <w:rFonts w:ascii="Times New Roman" w:hAnsi="Times New Roman" w:cs="Times New Roman"/>
                <w:sz w:val="20"/>
                <w:szCs w:val="20"/>
              </w:rPr>
              <w:t xml:space="preserve"> </w:t>
            </w:r>
            <w:r w:rsidR="00125DF1" w:rsidRPr="001B09F1">
              <w:rPr>
                <w:rFonts w:ascii="Times New Roman" w:eastAsia="Calibri" w:hAnsi="Times New Roman" w:cs="Times New Roman"/>
                <w:bCs/>
                <w:color w:val="000000"/>
                <w:sz w:val="28"/>
                <w:szCs w:val="28"/>
              </w:rPr>
              <w:t>42.03.01 – «Реклама и связи с общественностью»</w:t>
            </w:r>
            <w:r w:rsidR="00125DF1" w:rsidRPr="00125DF1">
              <w:rPr>
                <w:rFonts w:ascii="Times New Roman" w:hAnsi="Times New Roman" w:cs="Times New Roman"/>
                <w:b/>
                <w:bCs/>
                <w:sz w:val="28"/>
                <w:szCs w:val="28"/>
              </w:rPr>
              <w:t xml:space="preserve"> </w:t>
            </w:r>
          </w:p>
        </w:tc>
      </w:tr>
      <w:tr w:rsidR="001B09F1" w:rsidRPr="001B09F1" w14:paraId="5E50F504" w14:textId="77777777" w:rsidTr="00663B22">
        <w:tc>
          <w:tcPr>
            <w:tcW w:w="817" w:type="dxa"/>
          </w:tcPr>
          <w:p w14:paraId="3A9F2181" w14:textId="77777777" w:rsidR="001B09F1" w:rsidRPr="001B09F1" w:rsidRDefault="001B09F1" w:rsidP="001B09F1">
            <w:pPr>
              <w:widowControl w:val="0"/>
              <w:autoSpaceDE w:val="0"/>
              <w:autoSpaceDN w:val="0"/>
              <w:adjustRightInd w:val="0"/>
              <w:jc w:val="both"/>
              <w:rPr>
                <w:rFonts w:ascii="Times New Roman" w:hAnsi="Times New Roman" w:cs="Times New Roman"/>
                <w:b/>
                <w:bCs/>
              </w:rPr>
            </w:pPr>
            <w:r w:rsidRPr="001B09F1">
              <w:rPr>
                <w:rFonts w:ascii="Times New Roman" w:hAnsi="Times New Roman" w:cs="Times New Roman"/>
                <w:b/>
                <w:bCs/>
              </w:rPr>
              <w:t>Код компетенции</w:t>
            </w:r>
          </w:p>
        </w:tc>
        <w:tc>
          <w:tcPr>
            <w:tcW w:w="1985" w:type="dxa"/>
          </w:tcPr>
          <w:tbl>
            <w:tblPr>
              <w:tblW w:w="0" w:type="auto"/>
              <w:tblBorders>
                <w:top w:val="nil"/>
                <w:left w:val="nil"/>
                <w:bottom w:val="nil"/>
                <w:right w:val="nil"/>
              </w:tblBorders>
              <w:tblLayout w:type="fixed"/>
              <w:tblLook w:val="0000" w:firstRow="0" w:lastRow="0" w:firstColumn="0" w:lastColumn="0" w:noHBand="0" w:noVBand="0"/>
            </w:tblPr>
            <w:tblGrid>
              <w:gridCol w:w="1472"/>
            </w:tblGrid>
            <w:tr w:rsidR="001B09F1" w:rsidRPr="001B09F1" w14:paraId="5A2C015E" w14:textId="77777777" w:rsidTr="00663B22">
              <w:trPr>
                <w:trHeight w:val="224"/>
              </w:trPr>
              <w:tc>
                <w:tcPr>
                  <w:tcW w:w="1472" w:type="dxa"/>
                </w:tcPr>
                <w:p w14:paraId="05D5124F" w14:textId="77777777" w:rsidR="001B09F1" w:rsidRPr="001B09F1"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1B09F1">
                    <w:rPr>
                      <w:rFonts w:ascii="Times New Roman" w:eastAsia="Times New Roman" w:hAnsi="Times New Roman" w:cs="Times New Roman"/>
                      <w:b/>
                      <w:bCs/>
                      <w:color w:val="000000"/>
                      <w:sz w:val="20"/>
                      <w:szCs w:val="20"/>
                      <w:lang w:eastAsia="ru-RU"/>
                    </w:rPr>
                    <w:t xml:space="preserve">Наименование компетенции </w:t>
                  </w:r>
                </w:p>
              </w:tc>
            </w:tr>
          </w:tbl>
          <w:p w14:paraId="653D547A"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tc>
        <w:tc>
          <w:tcPr>
            <w:tcW w:w="2693" w:type="dxa"/>
          </w:tcPr>
          <w:p w14:paraId="7CDECAA5" w14:textId="77777777" w:rsidR="001B09F1" w:rsidRPr="001B09F1" w:rsidRDefault="001B09F1" w:rsidP="001B09F1">
            <w:pPr>
              <w:autoSpaceDE w:val="0"/>
              <w:autoSpaceDN w:val="0"/>
              <w:adjustRightInd w:val="0"/>
              <w:jc w:val="both"/>
              <w:rPr>
                <w:rFonts w:ascii="Times New Roman" w:eastAsia="Calibri" w:hAnsi="Times New Roman" w:cs="Times New Roman"/>
                <w:color w:val="000000"/>
              </w:rPr>
            </w:pPr>
            <w:r w:rsidRPr="001B09F1">
              <w:rPr>
                <w:rFonts w:ascii="Times New Roman" w:eastAsia="Calibri" w:hAnsi="Times New Roman" w:cs="Times New Roman"/>
                <w:b/>
                <w:bCs/>
                <w:color w:val="000000"/>
              </w:rPr>
              <w:t xml:space="preserve">Индикаторы достижения компетенции </w:t>
            </w:r>
          </w:p>
          <w:p w14:paraId="0A112597" w14:textId="77777777" w:rsidR="001B09F1" w:rsidRPr="001B09F1" w:rsidRDefault="001B09F1" w:rsidP="001B09F1">
            <w:pPr>
              <w:widowControl w:val="0"/>
              <w:autoSpaceDE w:val="0"/>
              <w:autoSpaceDN w:val="0"/>
              <w:adjustRightInd w:val="0"/>
              <w:jc w:val="both"/>
              <w:rPr>
                <w:rFonts w:ascii="Times New Roman" w:hAnsi="Times New Roman" w:cs="Times New Roman"/>
                <w:color w:val="000000"/>
                <w:sz w:val="23"/>
                <w:szCs w:val="23"/>
              </w:rPr>
            </w:pPr>
          </w:p>
        </w:tc>
        <w:tc>
          <w:tcPr>
            <w:tcW w:w="4079" w:type="dxa"/>
          </w:tcPr>
          <w:p w14:paraId="4EDBB8E4" w14:textId="77777777" w:rsidR="001B09F1" w:rsidRPr="001B09F1" w:rsidRDefault="001B09F1" w:rsidP="001B09F1">
            <w:pPr>
              <w:autoSpaceDE w:val="0"/>
              <w:autoSpaceDN w:val="0"/>
              <w:adjustRightInd w:val="0"/>
              <w:jc w:val="both"/>
              <w:rPr>
                <w:rFonts w:ascii="Times New Roman" w:eastAsia="Calibri" w:hAnsi="Times New Roman" w:cs="Times New Roman"/>
                <w:b/>
                <w:bCs/>
                <w:color w:val="000000"/>
                <w:sz w:val="23"/>
                <w:szCs w:val="23"/>
              </w:rPr>
            </w:pPr>
            <w:r w:rsidRPr="001B09F1">
              <w:rPr>
                <w:rFonts w:ascii="Times New Roman" w:eastAsia="Calibri" w:hAnsi="Times New Roman" w:cs="Times New Roman"/>
                <w:b/>
                <w:bCs/>
                <w:color w:val="000000"/>
              </w:rPr>
              <w:t xml:space="preserve">Результаты обучения (владения, умения и знания), соотнесенные с компетенциями/индикаторами достижения компетенции </w:t>
            </w:r>
          </w:p>
        </w:tc>
      </w:tr>
      <w:tr w:rsidR="001B09F1" w:rsidRPr="001B09F1" w14:paraId="28719A6C" w14:textId="77777777" w:rsidTr="00663B22">
        <w:tc>
          <w:tcPr>
            <w:tcW w:w="817" w:type="dxa"/>
          </w:tcPr>
          <w:p w14:paraId="62D493C3" w14:textId="77777777" w:rsidR="001B09F1" w:rsidRPr="001B09F1" w:rsidRDefault="001B09F1" w:rsidP="001B09F1">
            <w:pPr>
              <w:widowControl w:val="0"/>
              <w:autoSpaceDE w:val="0"/>
              <w:autoSpaceDN w:val="0"/>
              <w:adjustRightInd w:val="0"/>
              <w:jc w:val="both"/>
              <w:rPr>
                <w:rFonts w:ascii="Times New Roman" w:hAnsi="Times New Roman" w:cs="Times New Roman"/>
                <w:b/>
                <w:bCs/>
              </w:rPr>
            </w:pPr>
            <w:r w:rsidRPr="001B09F1">
              <w:rPr>
                <w:rFonts w:ascii="Times New Roman" w:hAnsi="Times New Roman" w:cs="Times New Roman"/>
                <w:b/>
                <w:bCs/>
              </w:rPr>
              <w:t>УК-7</w:t>
            </w:r>
          </w:p>
          <w:p w14:paraId="10357C9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tc>
        <w:tc>
          <w:tcPr>
            <w:tcW w:w="1985" w:type="dxa"/>
          </w:tcPr>
          <w:p w14:paraId="6EF9F4D6"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tc>
        <w:tc>
          <w:tcPr>
            <w:tcW w:w="2693" w:type="dxa"/>
          </w:tcPr>
          <w:tbl>
            <w:tblPr>
              <w:tblW w:w="0" w:type="auto"/>
              <w:tblBorders>
                <w:top w:val="nil"/>
                <w:left w:val="nil"/>
                <w:bottom w:val="nil"/>
                <w:right w:val="nil"/>
              </w:tblBorders>
              <w:tblLayout w:type="fixed"/>
              <w:tblLook w:val="0000" w:firstRow="0" w:lastRow="0" w:firstColumn="0" w:lastColumn="0" w:noHBand="0" w:noVBand="0"/>
            </w:tblPr>
            <w:tblGrid>
              <w:gridCol w:w="2057"/>
            </w:tblGrid>
            <w:tr w:rsidR="001B09F1" w:rsidRPr="001B09F1" w14:paraId="6152C3E8" w14:textId="77777777" w:rsidTr="00663B22">
              <w:trPr>
                <w:trHeight w:val="2006"/>
              </w:trPr>
              <w:tc>
                <w:tcPr>
                  <w:tcW w:w="2057" w:type="dxa"/>
                </w:tcPr>
                <w:p w14:paraId="0632AE3B" w14:textId="77777777" w:rsidR="001B09F1" w:rsidRPr="001B09F1" w:rsidRDefault="001B09F1" w:rsidP="001B09F1">
                  <w:pPr>
                    <w:widowControl w:val="0"/>
                    <w:autoSpaceDE w:val="0"/>
                    <w:autoSpaceDN w:val="0"/>
                    <w:adjustRightInd w:val="0"/>
                    <w:spacing w:after="0" w:line="240" w:lineRule="auto"/>
                    <w:jc w:val="both"/>
                    <w:rPr>
                      <w:rFonts w:ascii="Times New Roman" w:eastAsia="Times New Roman" w:hAnsi="Times New Roman" w:cs="Times New Roman"/>
                      <w:color w:val="000000"/>
                      <w:sz w:val="23"/>
                      <w:szCs w:val="23"/>
                      <w:lang w:eastAsia="ru-RU"/>
                    </w:rPr>
                  </w:pPr>
                  <w:r w:rsidRPr="001B09F1">
                    <w:rPr>
                      <w:rFonts w:ascii="Times New Roman" w:eastAsia="Times New Roman" w:hAnsi="Times New Roman" w:cs="Times New Roman"/>
                      <w:color w:val="000000"/>
                      <w:sz w:val="23"/>
                      <w:szCs w:val="23"/>
                      <w:lang w:eastAsia="ru-RU"/>
                    </w:rPr>
                    <w:t xml:space="preserve">1. Выявляет и устраняет проблемы, связанные с нарушениями техники безопасности на рабочем месте, обеспечивая безопасные условия труда. </w:t>
                  </w:r>
                </w:p>
              </w:tc>
            </w:tr>
          </w:tbl>
          <w:p w14:paraId="3F327725"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E119472"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3789043"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34332AE"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3FC1CF8"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9F0352E"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F34EC71"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2. Осуществляет выполнение мероприятий по защите населения и территорий в чрезвычайных ситуациях. </w:t>
            </w:r>
          </w:p>
          <w:p w14:paraId="0C5F96E0"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4A2BD176"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E0F7DA7"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35424B9"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4E117166"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E3825A2"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1B087E96"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2FED05F4"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330A23BA"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3. Находит пути решения ситуаций, связанных с безопасностью жизнедеятельности людей. </w:t>
            </w:r>
          </w:p>
          <w:p w14:paraId="2709785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315AF01C"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8BA2CB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6952AB24"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237C8089"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7A5BD64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3038E2E0"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116466F2"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3CE14E6"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2404A43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611D3BC1"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398A5087"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A4016B9"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7B47C37"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420E2EFC"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4.Действует в экстремальных и чрезвычайных ситуациях, применяя на практике основные способы выживания. </w:t>
            </w:r>
          </w:p>
          <w:p w14:paraId="352D4DB1"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260A5878"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tc>
        <w:tc>
          <w:tcPr>
            <w:tcW w:w="4079" w:type="dxa"/>
          </w:tcPr>
          <w:p w14:paraId="75F0ACE9"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Знание: </w:t>
            </w:r>
            <w:r w:rsidRPr="001B09F1">
              <w:rPr>
                <w:rFonts w:ascii="Times New Roman" w:eastAsia="Calibri" w:hAnsi="Times New Roman" w:cs="Times New Roman"/>
                <w:color w:val="000000"/>
                <w:sz w:val="23"/>
                <w:szCs w:val="23"/>
              </w:rPr>
              <w:t xml:space="preserve">требования основ законодательства о системе управления охраной труда. </w:t>
            </w:r>
          </w:p>
          <w:p w14:paraId="2D266520" w14:textId="77777777" w:rsidR="001B09F1" w:rsidRPr="001B09F1" w:rsidRDefault="001B09F1" w:rsidP="001B09F1">
            <w:pPr>
              <w:widowControl w:val="0"/>
              <w:autoSpaceDE w:val="0"/>
              <w:autoSpaceDN w:val="0"/>
              <w:adjustRightInd w:val="0"/>
              <w:jc w:val="both"/>
              <w:rPr>
                <w:rFonts w:ascii="Times New Roman" w:hAnsi="Times New Roman" w:cs="Times New Roman"/>
                <w:bCs/>
              </w:rPr>
            </w:pPr>
            <w:r w:rsidRPr="001B09F1">
              <w:rPr>
                <w:rFonts w:ascii="Times New Roman" w:hAnsi="Times New Roman" w:cs="Times New Roman"/>
                <w:b/>
                <w:bCs/>
                <w:sz w:val="23"/>
                <w:szCs w:val="23"/>
              </w:rPr>
              <w:t xml:space="preserve">Умение: </w:t>
            </w:r>
            <w:r w:rsidRPr="001B09F1">
              <w:rPr>
                <w:rFonts w:ascii="Times New Roman" w:hAnsi="Times New Roman" w:cs="Times New Roman"/>
                <w:sz w:val="23"/>
                <w:szCs w:val="23"/>
              </w:rPr>
              <w:t xml:space="preserve">применять на практике здоровье сберегающие технологии по обеспечению безопасности и созданию комфортных условий труда. Использовать методики оценки и повышения показателей при профилактике производственного травматизма и несчастных случаев путем эффективного управления факторами риска на рабочем месте. </w:t>
            </w:r>
          </w:p>
          <w:p w14:paraId="3502477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337CFEC5"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Знание: </w:t>
            </w:r>
            <w:r w:rsidRPr="001B09F1">
              <w:rPr>
                <w:rFonts w:ascii="Times New Roman" w:eastAsia="Calibri" w:hAnsi="Times New Roman" w:cs="Times New Roman"/>
                <w:color w:val="000000"/>
                <w:sz w:val="23"/>
                <w:szCs w:val="23"/>
              </w:rPr>
              <w:t xml:space="preserve">видов средств коллективной защиты населения, мероприятий по укрытию населения в защитных сооружениях гражданской обороны, порядка приведения защитных сооружениях в готовность к приему укрываемых и укрытия населения и работников. </w:t>
            </w:r>
          </w:p>
          <w:p w14:paraId="5D46912C" w14:textId="77777777" w:rsidR="001B09F1" w:rsidRPr="001B09F1" w:rsidRDefault="001B09F1" w:rsidP="001B09F1">
            <w:pPr>
              <w:widowControl w:val="0"/>
              <w:autoSpaceDE w:val="0"/>
              <w:autoSpaceDN w:val="0"/>
              <w:adjustRightInd w:val="0"/>
              <w:jc w:val="both"/>
              <w:rPr>
                <w:rFonts w:ascii="Times New Roman" w:hAnsi="Times New Roman" w:cs="Times New Roman"/>
                <w:sz w:val="23"/>
                <w:szCs w:val="23"/>
              </w:rPr>
            </w:pPr>
            <w:r w:rsidRPr="001B09F1">
              <w:rPr>
                <w:rFonts w:ascii="Times New Roman" w:hAnsi="Times New Roman" w:cs="Times New Roman"/>
                <w:b/>
                <w:bCs/>
                <w:sz w:val="23"/>
                <w:szCs w:val="23"/>
              </w:rPr>
              <w:t xml:space="preserve">Умение: </w:t>
            </w:r>
            <w:r w:rsidRPr="001B09F1">
              <w:rPr>
                <w:rFonts w:ascii="Times New Roman" w:hAnsi="Times New Roman" w:cs="Times New Roman"/>
                <w:sz w:val="23"/>
                <w:szCs w:val="23"/>
              </w:rPr>
              <w:t xml:space="preserve">моделировать и проводить оценку объемно-планировочных решений средств коллективной защиты на объектах экономики </w:t>
            </w:r>
          </w:p>
          <w:p w14:paraId="773C3B5E"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CBE850D"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Знать </w:t>
            </w:r>
            <w:r w:rsidRPr="001B09F1">
              <w:rPr>
                <w:rFonts w:ascii="Times New Roman" w:eastAsia="Calibri" w:hAnsi="Times New Roman" w:cs="Times New Roman"/>
                <w:color w:val="000000"/>
                <w:sz w:val="23"/>
                <w:szCs w:val="23"/>
              </w:rPr>
              <w:t xml:space="preserve">принципы и способы защите населения и территорий при чрезвычайных ситуациях. </w:t>
            </w:r>
          </w:p>
          <w:p w14:paraId="14031FF6"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Уметь </w:t>
            </w:r>
          </w:p>
          <w:p w14:paraId="56EDEAD8"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 идентифицировать опасности среды обитания человека, оценивать риск их реализации; </w:t>
            </w:r>
          </w:p>
          <w:p w14:paraId="00574F71" w14:textId="77777777" w:rsidR="001B09F1" w:rsidRPr="001B09F1" w:rsidRDefault="001B09F1" w:rsidP="001B09F1">
            <w:pPr>
              <w:widowControl w:val="0"/>
              <w:autoSpaceDE w:val="0"/>
              <w:autoSpaceDN w:val="0"/>
              <w:adjustRightInd w:val="0"/>
              <w:jc w:val="both"/>
              <w:rPr>
                <w:rFonts w:ascii="Times New Roman" w:hAnsi="Times New Roman" w:cs="Times New Roman"/>
                <w:bCs/>
              </w:rPr>
            </w:pPr>
            <w:r w:rsidRPr="001B09F1">
              <w:rPr>
                <w:rFonts w:ascii="Times New Roman" w:hAnsi="Times New Roman" w:cs="Times New Roman"/>
                <w:sz w:val="23"/>
                <w:szCs w:val="23"/>
              </w:rPr>
              <w:t xml:space="preserve">- решать поставленные задачи для обеспечения безопасности человека и </w:t>
            </w:r>
          </w:p>
          <w:p w14:paraId="308F55E7"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окружающей среды, проводить их анализ и делать соответствующие выводы, </w:t>
            </w:r>
          </w:p>
          <w:p w14:paraId="05DF4D13" w14:textId="77777777" w:rsidR="001B09F1" w:rsidRPr="001B09F1" w:rsidRDefault="001B09F1" w:rsidP="001B09F1">
            <w:pPr>
              <w:widowControl w:val="0"/>
              <w:autoSpaceDE w:val="0"/>
              <w:autoSpaceDN w:val="0"/>
              <w:adjustRightInd w:val="0"/>
              <w:jc w:val="both"/>
              <w:rPr>
                <w:rFonts w:ascii="Times New Roman" w:hAnsi="Times New Roman" w:cs="Times New Roman"/>
                <w:sz w:val="23"/>
                <w:szCs w:val="23"/>
              </w:rPr>
            </w:pPr>
            <w:r w:rsidRPr="001B09F1">
              <w:rPr>
                <w:rFonts w:ascii="Times New Roman" w:hAnsi="Times New Roman" w:cs="Times New Roman"/>
                <w:sz w:val="23"/>
                <w:szCs w:val="23"/>
              </w:rPr>
              <w:t xml:space="preserve">- использовать основные методы защиты производственного персонала и населения от возможных последствий аварий, катастроф, стихийных бедствий. </w:t>
            </w:r>
          </w:p>
          <w:p w14:paraId="629C7EB5" w14:textId="77777777" w:rsidR="001B09F1" w:rsidRPr="001B09F1" w:rsidRDefault="001B09F1" w:rsidP="001B09F1">
            <w:pPr>
              <w:widowControl w:val="0"/>
              <w:autoSpaceDE w:val="0"/>
              <w:autoSpaceDN w:val="0"/>
              <w:adjustRightInd w:val="0"/>
              <w:jc w:val="both"/>
              <w:rPr>
                <w:rFonts w:ascii="Times New Roman" w:hAnsi="Times New Roman" w:cs="Times New Roman"/>
                <w:sz w:val="23"/>
                <w:szCs w:val="23"/>
              </w:rPr>
            </w:pPr>
          </w:p>
          <w:p w14:paraId="28B5D76C"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Знать </w:t>
            </w:r>
          </w:p>
          <w:p w14:paraId="631612C3"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 принципы и способы защиты населения и территорий при чрезвычайных ситуациях; </w:t>
            </w:r>
          </w:p>
          <w:p w14:paraId="60DABC72"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 комплекс правовых, организационных, инженерно-технических и других мероприятий, проводимых с целью устранения или снижения до приемлемого уровня угрозы жизни и здоровью людей, а также ущерба, нанесенного пострадавшим территориям при чрезвычайных ситуациях различного характера в мирное и военное время. </w:t>
            </w:r>
          </w:p>
          <w:p w14:paraId="427C5A0C"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Уметь </w:t>
            </w:r>
          </w:p>
          <w:p w14:paraId="37976922"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 оценивать обстановку и ситуации при возникновении чрезвычайных ситуаций техногенного, природного и биолого – социального характера; </w:t>
            </w:r>
          </w:p>
          <w:p w14:paraId="46A910F9"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 принимать оптимальные решения для организации аварийно-спасательных и других неотложных работ; </w:t>
            </w:r>
          </w:p>
          <w:p w14:paraId="5EFCEF35" w14:textId="77777777" w:rsidR="001B09F1" w:rsidRPr="001B09F1" w:rsidRDefault="001B09F1" w:rsidP="001B09F1">
            <w:pPr>
              <w:widowControl w:val="0"/>
              <w:autoSpaceDE w:val="0"/>
              <w:autoSpaceDN w:val="0"/>
              <w:adjustRightInd w:val="0"/>
              <w:jc w:val="both"/>
              <w:rPr>
                <w:rFonts w:ascii="Times New Roman" w:hAnsi="Times New Roman" w:cs="Times New Roman"/>
                <w:bCs/>
              </w:rPr>
            </w:pPr>
            <w:r w:rsidRPr="001B09F1">
              <w:rPr>
                <w:rFonts w:ascii="Times New Roman" w:hAnsi="Times New Roman" w:cs="Times New Roman"/>
                <w:sz w:val="23"/>
                <w:szCs w:val="23"/>
              </w:rPr>
              <w:t xml:space="preserve">- оказывать первую помощь пострадавшему населению. </w:t>
            </w:r>
          </w:p>
        </w:tc>
      </w:tr>
    </w:tbl>
    <w:p w14:paraId="3A6A9B6D" w14:textId="77777777" w:rsidR="00BD132A" w:rsidRPr="00BD132A" w:rsidRDefault="00BD132A" w:rsidP="00BD132A">
      <w:pPr>
        <w:pStyle w:val="af0"/>
      </w:pPr>
    </w:p>
    <w:p w14:paraId="3BE96188" w14:textId="4B266BB5" w:rsidR="00125DF1" w:rsidRPr="00125DF1" w:rsidRDefault="00125DF1" w:rsidP="00125DF1">
      <w:pPr>
        <w:spacing w:before="100" w:beforeAutospacing="1" w:after="100" w:afterAutospacing="1" w:line="276" w:lineRule="auto"/>
        <w:ind w:firstLine="720"/>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7</w:t>
      </w:r>
      <w:r w:rsidRPr="00125DF1">
        <w:rPr>
          <w:rFonts w:ascii="Times New Roman" w:eastAsia="Times New Roman" w:hAnsi="Times New Roman" w:cs="Times New Roman"/>
          <w:b/>
          <w:bCs/>
          <w:sz w:val="28"/>
          <w:szCs w:val="28"/>
        </w:rPr>
        <w:t>.3 Описание показателей и критериев оценивания компетенций, описание шкал оценивания.</w:t>
      </w:r>
    </w:p>
    <w:p w14:paraId="034F722E" w14:textId="44A11C1D" w:rsidR="00125DF1" w:rsidRPr="00125DF1" w:rsidRDefault="00125DF1" w:rsidP="00125DF1">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zh-CN"/>
        </w:rPr>
      </w:pPr>
      <w:r w:rsidRPr="00125DF1">
        <w:rPr>
          <w:rFonts w:ascii="Times New Roman" w:eastAsia="Times New Roman" w:hAnsi="Times New Roman" w:cs="Times New Roman"/>
          <w:sz w:val="28"/>
          <w:szCs w:val="28"/>
          <w:lang w:eastAsia="zh-CN"/>
        </w:rPr>
        <w:t xml:space="preserve">Для направления подготовки: </w:t>
      </w:r>
      <w:r w:rsidRPr="00125DF1">
        <w:rPr>
          <w:rFonts w:ascii="Times New Roman" w:eastAsia="Times New Roman" w:hAnsi="Times New Roman" w:cs="Times New Roman"/>
          <w:sz w:val="28"/>
          <w:szCs w:val="28"/>
          <w:lang w:eastAsia="ru-RU"/>
        </w:rPr>
        <w:t>42.03.01 – «Реклама и связи с общественностью»</w:t>
      </w:r>
    </w:p>
    <w:tbl>
      <w:tblPr>
        <w:tblW w:w="0" w:type="auto"/>
        <w:tblCellSpacing w:w="0" w:type="dxa"/>
        <w:tblInd w:w="-58" w:type="dxa"/>
        <w:tblCellMar>
          <w:top w:w="60" w:type="dxa"/>
          <w:left w:w="60" w:type="dxa"/>
          <w:bottom w:w="60" w:type="dxa"/>
          <w:right w:w="60" w:type="dxa"/>
        </w:tblCellMar>
        <w:tblLook w:val="00A0" w:firstRow="1" w:lastRow="0" w:firstColumn="1" w:lastColumn="0" w:noHBand="0" w:noVBand="0"/>
      </w:tblPr>
      <w:tblGrid>
        <w:gridCol w:w="9475"/>
      </w:tblGrid>
      <w:tr w:rsidR="00125DF1" w:rsidRPr="00125DF1" w14:paraId="65A659C5" w14:textId="77777777" w:rsidTr="00663B22">
        <w:trPr>
          <w:trHeight w:val="1782"/>
          <w:tblCellSpacing w:w="0" w:type="dxa"/>
        </w:trPr>
        <w:tc>
          <w:tcPr>
            <w:tcW w:w="9475" w:type="dxa"/>
            <w:shd w:val="clear" w:color="auto" w:fill="FFFFFF"/>
            <w:vAlign w:val="center"/>
          </w:tcPr>
          <w:tbl>
            <w:tblPr>
              <w:tblW w:w="0" w:type="auto"/>
              <w:tblBorders>
                <w:top w:val="nil"/>
                <w:left w:val="nil"/>
                <w:bottom w:val="nil"/>
                <w:right w:val="nil"/>
              </w:tblBorders>
              <w:tblLook w:val="0000" w:firstRow="0" w:lastRow="0" w:firstColumn="0" w:lastColumn="0" w:noHBand="0" w:noVBand="0"/>
            </w:tblPr>
            <w:tblGrid>
              <w:gridCol w:w="222"/>
              <w:gridCol w:w="9133"/>
            </w:tblGrid>
            <w:tr w:rsidR="00125DF1" w:rsidRPr="00125DF1" w14:paraId="0173836A" w14:textId="77777777" w:rsidTr="00663B22">
              <w:trPr>
                <w:trHeight w:val="1489"/>
              </w:trPr>
              <w:tc>
                <w:tcPr>
                  <w:tcW w:w="0" w:type="auto"/>
                </w:tcPr>
                <w:p w14:paraId="19DC0509"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0" w:type="auto"/>
                </w:tcPr>
                <w:p w14:paraId="28B9F833"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125DF1">
                    <w:rPr>
                      <w:rFonts w:ascii="Times New Roman" w:eastAsia="Times New Roman" w:hAnsi="Times New Roman" w:cs="Times New Roman"/>
                      <w:color w:val="000000"/>
                      <w:sz w:val="28"/>
                      <w:szCs w:val="28"/>
                      <w:lang w:eastAsia="ru-RU"/>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 (УК-7)</w:t>
                  </w:r>
                </w:p>
              </w:tc>
            </w:tr>
          </w:tbl>
          <w:p w14:paraId="4785268A"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7"/>
              <w:gridCol w:w="3095"/>
              <w:gridCol w:w="3060"/>
            </w:tblGrid>
            <w:tr w:rsidR="00125DF1" w:rsidRPr="00125DF1" w14:paraId="04B45BF9" w14:textId="77777777" w:rsidTr="00663B22">
              <w:tc>
                <w:tcPr>
                  <w:tcW w:w="3097" w:type="dxa"/>
                  <w:tcBorders>
                    <w:top w:val="single" w:sz="4" w:space="0" w:color="auto"/>
                    <w:left w:val="single" w:sz="4" w:space="0" w:color="auto"/>
                    <w:bottom w:val="single" w:sz="4" w:space="0" w:color="auto"/>
                    <w:right w:val="single" w:sz="4" w:space="0" w:color="auto"/>
                  </w:tcBorders>
                  <w:hideMark/>
                </w:tcPr>
                <w:p w14:paraId="5A245C57"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125DF1">
                    <w:rPr>
                      <w:rFonts w:ascii="Times New Roman" w:eastAsia="Times New Roman" w:hAnsi="Times New Roman" w:cs="Times New Roman"/>
                      <w:b/>
                      <w:bCs/>
                      <w:sz w:val="20"/>
                      <w:szCs w:val="20"/>
                      <w:lang w:eastAsia="ru-RU"/>
                    </w:rPr>
                    <w:t>Показатели оценивания</w:t>
                  </w:r>
                </w:p>
              </w:tc>
              <w:tc>
                <w:tcPr>
                  <w:tcW w:w="3095" w:type="dxa"/>
                  <w:tcBorders>
                    <w:top w:val="single" w:sz="4" w:space="0" w:color="auto"/>
                    <w:left w:val="single" w:sz="4" w:space="0" w:color="auto"/>
                    <w:bottom w:val="single" w:sz="4" w:space="0" w:color="auto"/>
                    <w:right w:val="single" w:sz="4" w:space="0" w:color="auto"/>
                  </w:tcBorders>
                  <w:hideMark/>
                </w:tcPr>
                <w:p w14:paraId="3FF7639A"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Критерии оценивания компетенций</w:t>
                  </w:r>
                </w:p>
              </w:tc>
              <w:tc>
                <w:tcPr>
                  <w:tcW w:w="3060" w:type="dxa"/>
                  <w:tcBorders>
                    <w:top w:val="single" w:sz="4" w:space="0" w:color="auto"/>
                    <w:left w:val="single" w:sz="4" w:space="0" w:color="auto"/>
                    <w:bottom w:val="single" w:sz="4" w:space="0" w:color="auto"/>
                    <w:right w:val="single" w:sz="4" w:space="0" w:color="auto"/>
                  </w:tcBorders>
                  <w:hideMark/>
                </w:tcPr>
                <w:p w14:paraId="10B4D74D"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Шкала оценивания</w:t>
                  </w:r>
                </w:p>
              </w:tc>
            </w:tr>
            <w:tr w:rsidR="00125DF1" w:rsidRPr="00125DF1" w14:paraId="47F9D5B3" w14:textId="77777777" w:rsidTr="00663B22">
              <w:trPr>
                <w:trHeight w:val="840"/>
              </w:trPr>
              <w:tc>
                <w:tcPr>
                  <w:tcW w:w="3097" w:type="dxa"/>
                  <w:vMerge w:val="restart"/>
                  <w:tcBorders>
                    <w:top w:val="single" w:sz="4" w:space="0" w:color="auto"/>
                    <w:left w:val="single" w:sz="4" w:space="0" w:color="auto"/>
                    <w:bottom w:val="single" w:sz="4" w:space="0" w:color="auto"/>
                    <w:right w:val="single" w:sz="4" w:space="0" w:color="auto"/>
                  </w:tcBorders>
                  <w:hideMark/>
                </w:tcPr>
                <w:p w14:paraId="16391F60"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Знания:</w:t>
                  </w:r>
                </w:p>
                <w:p w14:paraId="28755708"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 требования основ законодательства о системе управления охраной труда;</w:t>
                  </w:r>
                </w:p>
                <w:p w14:paraId="38988761"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видов средств коллективной защиты населения, мероприятий по укрытию населения в защитных сооружениях гражданской обороны, порядка приведения защитных сооружениях в готовность к приему укрываемых и укрытия населения и работников;</w:t>
                  </w:r>
                </w:p>
                <w:p w14:paraId="4E8E53ED"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 принципы и способы защите населения и территорий при чрезвычайных ситуациях;</w:t>
                  </w:r>
                </w:p>
                <w:p w14:paraId="45369412"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комплекс правовых, организационных, инженерно-технических и других мероприятий, проводимых с целью устранения или снижения до приемлемого уровня угрозы жизни и здоровью людей, а также ущерба, нанесенного пострадавшим территориям при чрезвычайных ситуациях различного характера в мирное и военное время. </w:t>
                  </w:r>
                </w:p>
                <w:p w14:paraId="59DB62BC"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Умение:</w:t>
                  </w:r>
                </w:p>
                <w:p w14:paraId="5067AB39"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b/>
                      <w:bCs/>
                      <w:sz w:val="20"/>
                      <w:szCs w:val="20"/>
                      <w:lang w:eastAsia="ru-RU"/>
                    </w:rPr>
                    <w:t>-</w:t>
                  </w:r>
                  <w:r w:rsidRPr="00125DF1">
                    <w:rPr>
                      <w:rFonts w:ascii="Times New Roman" w:eastAsia="Times New Roman" w:hAnsi="Times New Roman" w:cs="Times New Roman"/>
                      <w:sz w:val="20"/>
                      <w:szCs w:val="20"/>
                      <w:lang w:eastAsia="ru-RU"/>
                    </w:rPr>
                    <w:t xml:space="preserve"> применять на практике здоровье сберегающие технологии по обеспечению безопасности и созданию комфортных условий труда. Использовать методики оценки и повышения показателей при профилактике производственного травматизма и несчастных случаев путем эффективного управления факторами риска на рабочем месте; </w:t>
                  </w:r>
                </w:p>
                <w:p w14:paraId="34209D3F"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моделировать и проводить оценку объемно-планировочных решений средств коллективной защиты на объектах экономики; </w:t>
                  </w:r>
                </w:p>
                <w:p w14:paraId="623D572C"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идентифицировать опасности среды обитания человека, оценивать риск их реализации; </w:t>
                  </w:r>
                </w:p>
                <w:p w14:paraId="6646124B"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решать поставленные задачи для обеспечения безопасности человека и окружающей среды, проводить их анализ и делать соответствующие выводы, </w:t>
                  </w:r>
                </w:p>
                <w:p w14:paraId="2938A2E3"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использовать основные методы защиты производственного персонала и населения от возможных последствий аварий, катастроф, стихийных бедствий. </w:t>
                  </w:r>
                </w:p>
                <w:p w14:paraId="7CCD978F"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оценивать обстановку и ситуации при возникновении чрезвычайных ситуаций техногенного, природного и биолого – социального характера; </w:t>
                  </w:r>
                </w:p>
                <w:p w14:paraId="763C3285"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принимать оптимальные решения для организации аварийно - спасательных и других неотложных работ; </w:t>
                  </w:r>
                </w:p>
                <w:p w14:paraId="7E6B15F8"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оказывать первую помощь пострадавшему населению.</w:t>
                  </w:r>
                </w:p>
              </w:tc>
              <w:tc>
                <w:tcPr>
                  <w:tcW w:w="3095" w:type="dxa"/>
                  <w:tcBorders>
                    <w:top w:val="single" w:sz="4" w:space="0" w:color="auto"/>
                    <w:left w:val="single" w:sz="4" w:space="0" w:color="auto"/>
                    <w:bottom w:val="single" w:sz="4" w:space="0" w:color="auto"/>
                    <w:right w:val="single" w:sz="4" w:space="0" w:color="auto"/>
                  </w:tcBorders>
                  <w:hideMark/>
                </w:tcPr>
                <w:p w14:paraId="6D36BC75"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25DF1">
                    <w:rPr>
                      <w:rFonts w:ascii="Times New Roman" w:eastAsia="Times New Roman" w:hAnsi="Times New Roman" w:cs="Times New Roman"/>
                      <w:b/>
                      <w:sz w:val="20"/>
                      <w:szCs w:val="20"/>
                      <w:lang w:eastAsia="ru-RU"/>
                    </w:rPr>
                    <w:t>Знания</w:t>
                  </w:r>
                  <w:r w:rsidRPr="00125DF1">
                    <w:rPr>
                      <w:rFonts w:ascii="Times New Roman" w:eastAsia="Times New Roman" w:hAnsi="Times New Roman" w:cs="Times New Roman"/>
                      <w:sz w:val="20"/>
                      <w:szCs w:val="20"/>
                      <w:lang w:eastAsia="ru-RU"/>
                    </w:rPr>
                    <w:t xml:space="preserve"> - требований основ законодательства о системе управления охраной труда; принципы и способы защите населения и территорий при чрезвычайных ситуациях;</w:t>
                  </w:r>
                </w:p>
                <w:p w14:paraId="67E8CDF6"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b/>
                      <w:sz w:val="20"/>
                      <w:szCs w:val="20"/>
                      <w:lang w:eastAsia="ru-RU"/>
                    </w:rPr>
                    <w:t>Умения -</w:t>
                  </w:r>
                  <w:r w:rsidRPr="00125DF1">
                    <w:rPr>
                      <w:rFonts w:ascii="Times New Roman" w:eastAsia="Times New Roman" w:hAnsi="Times New Roman" w:cs="Times New Roman"/>
                      <w:sz w:val="20"/>
                      <w:szCs w:val="20"/>
                      <w:lang w:eastAsia="ru-RU"/>
                    </w:rPr>
                    <w:t xml:space="preserve"> оказывать первую помощь пострадавшему</w:t>
                  </w:r>
                </w:p>
              </w:tc>
              <w:tc>
                <w:tcPr>
                  <w:tcW w:w="3060" w:type="dxa"/>
                  <w:tcBorders>
                    <w:top w:val="single" w:sz="4" w:space="0" w:color="auto"/>
                    <w:left w:val="single" w:sz="4" w:space="0" w:color="auto"/>
                    <w:bottom w:val="single" w:sz="4" w:space="0" w:color="auto"/>
                    <w:right w:val="single" w:sz="4" w:space="0" w:color="auto"/>
                  </w:tcBorders>
                  <w:hideMark/>
                </w:tcPr>
                <w:p w14:paraId="69324123"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Пороговый уровень</w:t>
                  </w:r>
                </w:p>
              </w:tc>
            </w:tr>
            <w:tr w:rsidR="00125DF1" w:rsidRPr="00125DF1" w14:paraId="69322BB7" w14:textId="77777777" w:rsidTr="00663B22">
              <w:trPr>
                <w:trHeight w:val="41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8802C7"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095" w:type="dxa"/>
                  <w:tcBorders>
                    <w:top w:val="single" w:sz="4" w:space="0" w:color="auto"/>
                    <w:left w:val="single" w:sz="4" w:space="0" w:color="auto"/>
                    <w:bottom w:val="single" w:sz="4" w:space="0" w:color="auto"/>
                    <w:right w:val="single" w:sz="4" w:space="0" w:color="auto"/>
                  </w:tcBorders>
                  <w:hideMark/>
                </w:tcPr>
                <w:p w14:paraId="3ADF6276"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25DF1">
                    <w:rPr>
                      <w:rFonts w:ascii="Times New Roman" w:eastAsia="Times New Roman" w:hAnsi="Times New Roman" w:cs="Times New Roman"/>
                      <w:b/>
                      <w:sz w:val="20"/>
                      <w:szCs w:val="20"/>
                      <w:lang w:eastAsia="ru-RU"/>
                    </w:rPr>
                    <w:t xml:space="preserve">Знания </w:t>
                  </w:r>
                  <w:r w:rsidRPr="00125DF1">
                    <w:rPr>
                      <w:rFonts w:ascii="Times New Roman" w:eastAsia="Times New Roman" w:hAnsi="Times New Roman" w:cs="Times New Roman"/>
                      <w:bCs/>
                      <w:sz w:val="20"/>
                      <w:szCs w:val="20"/>
                      <w:lang w:eastAsia="ru-RU"/>
                    </w:rPr>
                    <w:t>- требований основ законодательства о системе управления охраной труда; принципы и способы защите населения и территорий при чрезвычайных ситуациях, видов средств коллективной защиты населения, мероприятий по укрытию населения в защитных сооружениях</w:t>
                  </w:r>
                </w:p>
                <w:p w14:paraId="26D11E5D"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r w:rsidRPr="00125DF1">
                    <w:rPr>
                      <w:rFonts w:ascii="Times New Roman" w:eastAsia="Times New Roman" w:hAnsi="Times New Roman" w:cs="Times New Roman"/>
                      <w:b/>
                      <w:sz w:val="20"/>
                      <w:szCs w:val="20"/>
                      <w:lang w:eastAsia="ru-RU"/>
                    </w:rPr>
                    <w:t>Умения</w:t>
                  </w:r>
                  <w:r w:rsidRPr="00125DF1">
                    <w:rPr>
                      <w:rFonts w:ascii="Times New Roman" w:eastAsia="Times New Roman" w:hAnsi="Times New Roman" w:cs="Times New Roman"/>
                      <w:sz w:val="20"/>
                      <w:szCs w:val="20"/>
                      <w:lang w:eastAsia="ru-RU"/>
                    </w:rPr>
                    <w:t xml:space="preserve"> применять на практике здоровье сберегающие технологии, оказывать первую помощь пострадавшему </w:t>
                  </w:r>
                  <w:proofErr w:type="spellStart"/>
                  <w:r w:rsidRPr="00125DF1">
                    <w:rPr>
                      <w:rFonts w:ascii="Times New Roman" w:eastAsia="Times New Roman" w:hAnsi="Times New Roman" w:cs="Times New Roman"/>
                      <w:sz w:val="20"/>
                      <w:szCs w:val="20"/>
                      <w:lang w:eastAsia="ru-RU"/>
                    </w:rPr>
                    <w:t>населениюу</w:t>
                  </w:r>
                  <w:proofErr w:type="spellEnd"/>
                </w:p>
              </w:tc>
              <w:tc>
                <w:tcPr>
                  <w:tcW w:w="3060" w:type="dxa"/>
                  <w:tcBorders>
                    <w:top w:val="single" w:sz="4" w:space="0" w:color="auto"/>
                    <w:left w:val="single" w:sz="4" w:space="0" w:color="auto"/>
                    <w:bottom w:val="single" w:sz="4" w:space="0" w:color="auto"/>
                    <w:right w:val="single" w:sz="4" w:space="0" w:color="auto"/>
                  </w:tcBorders>
                </w:tcPr>
                <w:p w14:paraId="3F8692ED"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Продвинутый уровень</w:t>
                  </w:r>
                </w:p>
                <w:p w14:paraId="28BF7055"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53452560"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1EB7AC11"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0750DA00"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43C7F2F7"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68C0B3B6"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43BB3FFB"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01926B7C"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tc>
            </w:tr>
            <w:tr w:rsidR="00125DF1" w:rsidRPr="00125DF1" w14:paraId="020A8237" w14:textId="77777777" w:rsidTr="00663B22">
              <w:trPr>
                <w:trHeight w:val="169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C40A1C"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095" w:type="dxa"/>
                  <w:tcBorders>
                    <w:top w:val="single" w:sz="4" w:space="0" w:color="auto"/>
                    <w:left w:val="single" w:sz="4" w:space="0" w:color="auto"/>
                    <w:bottom w:val="single" w:sz="4" w:space="0" w:color="auto"/>
                    <w:right w:val="single" w:sz="4" w:space="0" w:color="auto"/>
                  </w:tcBorders>
                  <w:hideMark/>
                </w:tcPr>
                <w:p w14:paraId="2FC4B86D"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25DF1">
                    <w:rPr>
                      <w:rFonts w:ascii="Times New Roman" w:eastAsia="Times New Roman" w:hAnsi="Times New Roman" w:cs="Times New Roman"/>
                      <w:b/>
                      <w:sz w:val="20"/>
                      <w:szCs w:val="20"/>
                      <w:lang w:eastAsia="ru-RU"/>
                    </w:rPr>
                    <w:t>Знания</w:t>
                  </w:r>
                  <w:r w:rsidRPr="00125DF1">
                    <w:rPr>
                      <w:rFonts w:ascii="Times New Roman" w:eastAsia="Times New Roman" w:hAnsi="Times New Roman" w:cs="Times New Roman"/>
                      <w:bCs/>
                      <w:sz w:val="20"/>
                      <w:szCs w:val="20"/>
                      <w:lang w:eastAsia="ru-RU"/>
                    </w:rPr>
                    <w:t xml:space="preserve"> </w:t>
                  </w:r>
                  <w:r w:rsidRPr="00125DF1">
                    <w:rPr>
                      <w:rFonts w:ascii="Times New Roman" w:eastAsia="Times New Roman" w:hAnsi="Times New Roman" w:cs="Times New Roman"/>
                      <w:sz w:val="20"/>
                      <w:szCs w:val="20"/>
                      <w:lang w:eastAsia="ru-RU"/>
                    </w:rPr>
                    <w:t>комплекса правовых, организационных, инженерно-технических и других мероприятий, проводимых с целью устранения или снижения до приемлемого уровня угрозы жизни и здоровью людей, а также ущерба, нанесенного пострадавшим территориям при чрезвычайных ситуациях различного характера в мирное и военное время.</w:t>
                  </w:r>
                </w:p>
                <w:p w14:paraId="28E408CA"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25DF1">
                    <w:rPr>
                      <w:rFonts w:ascii="Times New Roman" w:eastAsia="Times New Roman" w:hAnsi="Times New Roman" w:cs="Times New Roman"/>
                      <w:b/>
                      <w:sz w:val="20"/>
                      <w:szCs w:val="20"/>
                      <w:lang w:eastAsia="ru-RU"/>
                    </w:rPr>
                    <w:t>Умения</w:t>
                  </w:r>
                  <w:r w:rsidRPr="00125DF1">
                    <w:rPr>
                      <w:rFonts w:ascii="Times New Roman" w:eastAsia="Times New Roman" w:hAnsi="Times New Roman" w:cs="Times New Roman"/>
                      <w:bCs/>
                      <w:sz w:val="20"/>
                      <w:szCs w:val="20"/>
                      <w:lang w:eastAsia="ru-RU"/>
                    </w:rPr>
                    <w:t xml:space="preserve"> </w:t>
                  </w:r>
                </w:p>
                <w:p w14:paraId="4F31E308"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решать поставленные задачи для обеспечения безопасности человека и окружающей среды, проводить их анализ и делать соответствующие выводы, </w:t>
                  </w:r>
                </w:p>
                <w:p w14:paraId="47DF85D8"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использовать основные методы защиты производственного персонала и населения от возможных последствий аварий, катастроф, стихийных бедствий; </w:t>
                  </w:r>
                </w:p>
                <w:p w14:paraId="651E846F"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оценивать обстановку и ситуации при возникновении чрезвычайных ситуаций техногенного, природного и биолого – социального характера; </w:t>
                  </w:r>
                </w:p>
                <w:p w14:paraId="5ECB95C7"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принимать оптимальные решения для организации аварийно - спасательных и других неотложных работ; </w:t>
                  </w:r>
                </w:p>
                <w:p w14:paraId="433DCC02"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Cs/>
                      <w:sz w:val="20"/>
                      <w:szCs w:val="20"/>
                      <w:highlight w:val="yellow"/>
                      <w:lang w:eastAsia="ru-RU"/>
                    </w:rPr>
                  </w:pPr>
                  <w:r w:rsidRPr="00125DF1">
                    <w:rPr>
                      <w:rFonts w:ascii="Times New Roman" w:eastAsia="Times New Roman" w:hAnsi="Times New Roman" w:cs="Times New Roman"/>
                      <w:sz w:val="20"/>
                      <w:szCs w:val="20"/>
                      <w:lang w:eastAsia="ru-RU"/>
                    </w:rPr>
                    <w:t>- оказывать первую помощь пострадавшему населению</w:t>
                  </w:r>
                </w:p>
              </w:tc>
              <w:tc>
                <w:tcPr>
                  <w:tcW w:w="3060" w:type="dxa"/>
                  <w:tcBorders>
                    <w:top w:val="single" w:sz="4" w:space="0" w:color="auto"/>
                    <w:left w:val="single" w:sz="4" w:space="0" w:color="auto"/>
                    <w:bottom w:val="single" w:sz="4" w:space="0" w:color="auto"/>
                    <w:right w:val="single" w:sz="4" w:space="0" w:color="auto"/>
                  </w:tcBorders>
                  <w:hideMark/>
                </w:tcPr>
                <w:p w14:paraId="34C844F7"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Высокий уровень</w:t>
                  </w:r>
                </w:p>
              </w:tc>
            </w:tr>
          </w:tbl>
          <w:p w14:paraId="68321A38"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p>
          <w:p w14:paraId="4F43587C"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p>
        </w:tc>
      </w:tr>
    </w:tbl>
    <w:p w14:paraId="531B5294" w14:textId="53275A73" w:rsidR="001B09F1" w:rsidRPr="00FF58A8" w:rsidRDefault="00BD132A" w:rsidP="001B09F1">
      <w:pPr>
        <w:widowControl w:val="0"/>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bookmarkStart w:id="46" w:name="_Toc424050345"/>
      <w:r>
        <w:rPr>
          <w:rFonts w:ascii="Times New Roman" w:eastAsia="Times New Roman" w:hAnsi="Times New Roman" w:cs="Times New Roman"/>
          <w:b/>
          <w:sz w:val="28"/>
          <w:szCs w:val="28"/>
          <w:lang w:eastAsia="ru-RU"/>
        </w:rPr>
        <w:t>7.</w:t>
      </w:r>
      <w:r w:rsidR="00125DF1">
        <w:rPr>
          <w:rFonts w:ascii="Times New Roman" w:eastAsia="Times New Roman" w:hAnsi="Times New Roman" w:cs="Times New Roman"/>
          <w:b/>
          <w:sz w:val="28"/>
          <w:szCs w:val="28"/>
          <w:lang w:eastAsia="ru-RU"/>
        </w:rPr>
        <w:t>3</w:t>
      </w:r>
      <w:r w:rsidR="001B09F1" w:rsidRPr="001B09F1">
        <w:rPr>
          <w:rFonts w:ascii="Times New Roman" w:eastAsia="Times New Roman" w:hAnsi="Times New Roman" w:cs="Times New Roman"/>
          <w:b/>
          <w:bCs/>
          <w:color w:val="000000"/>
          <w:sz w:val="28"/>
          <w:szCs w:val="28"/>
          <w:lang w:eastAsia="ru-RU"/>
        </w:rPr>
        <w:t xml:space="preserve"> </w:t>
      </w:r>
      <w:r w:rsidR="001B09F1" w:rsidRPr="00FF58A8">
        <w:rPr>
          <w:rFonts w:ascii="Times New Roman" w:eastAsia="Times New Roman" w:hAnsi="Times New Roman" w:cs="Times New Roman"/>
          <w:b/>
          <w:bCs/>
          <w:color w:val="000000"/>
          <w:sz w:val="28"/>
          <w:szCs w:val="28"/>
          <w:lang w:eastAsia="ru-RU"/>
        </w:rPr>
        <w:t>Примерный перечень вопросов для зачета</w:t>
      </w:r>
    </w:p>
    <w:p w14:paraId="5A3BE0D0"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b/>
          <w:bCs/>
          <w:color w:val="000000"/>
          <w:sz w:val="28"/>
          <w:szCs w:val="28"/>
          <w:lang w:eastAsia="ru-RU"/>
        </w:rPr>
        <w:t xml:space="preserve"> </w:t>
      </w:r>
    </w:p>
    <w:p w14:paraId="462C7EBA"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1. Общие сведения о чрезвычайной ситуации. Авария, стихийное бедствие, катастрофа. </w:t>
      </w:r>
    </w:p>
    <w:p w14:paraId="34068661"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2. Техногенные чрезвычайные ситуации, причины их возникновения. </w:t>
      </w:r>
    </w:p>
    <w:p w14:paraId="795E04C9"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3. Чрезвычайные ситуации природного характера. </w:t>
      </w:r>
    </w:p>
    <w:p w14:paraId="26EA9326"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4. Биолого-социальные и социальные чрезвычайные ситуации. </w:t>
      </w:r>
    </w:p>
    <w:p w14:paraId="101BE3A9"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5. Чрезвычайные ситуации экологического характера. </w:t>
      </w:r>
    </w:p>
    <w:p w14:paraId="18F98F7B"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6. Геологические чрезвычайные ситуации, их характеристика. </w:t>
      </w:r>
    </w:p>
    <w:p w14:paraId="3902274B"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7. Чрезвычайные ситуации метеорологического характера. </w:t>
      </w:r>
    </w:p>
    <w:p w14:paraId="22AA3846"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color w:val="000000"/>
          <w:sz w:val="28"/>
          <w:szCs w:val="28"/>
          <w:lang w:eastAsia="ru-RU"/>
        </w:rPr>
        <w:t>8. Гидрологические чрезвычайные ситуации.</w:t>
      </w:r>
    </w:p>
    <w:p w14:paraId="773D889A"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9. Чрезвычайные ситуации социального характера, терроризм. </w:t>
      </w:r>
    </w:p>
    <w:p w14:paraId="0EAE7E79"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10. Обеспечение безопасности в экстремальных ситуациях. </w:t>
      </w:r>
    </w:p>
    <w:p w14:paraId="5736AB9E"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11. Система РСЧС, назначение, решаемые задачи, состав сил и средств, комплектование. </w:t>
      </w:r>
    </w:p>
    <w:p w14:paraId="6762A70F"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12. Система ГО, назначение, решаемые задачи, состав сил и средств, комплектование. </w:t>
      </w:r>
    </w:p>
    <w:p w14:paraId="4EAFE269"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13. Возможный характер современных войн. </w:t>
      </w:r>
    </w:p>
    <w:p w14:paraId="4C8DA891"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14. Оружие массового поражения, ядерное, химическое и биологическое оружие </w:t>
      </w:r>
    </w:p>
    <w:p w14:paraId="71889505"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15. Современные средства поражения с обычными боеприпасами. </w:t>
      </w:r>
    </w:p>
    <w:p w14:paraId="1FC9D28F"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16. Основные принципы и мероприятия по защите населения, обучение населения и подготовка формирований. </w:t>
      </w:r>
    </w:p>
    <w:p w14:paraId="1C9F879A"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17. Цель, виды, принципы и способы эвакуации и рассредоточения. Порядок их проведения. </w:t>
      </w:r>
    </w:p>
    <w:p w14:paraId="2F21D5A5"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18. Назначение, виды и классификация защитных сооружений, требования, предъявляемые к ним. </w:t>
      </w:r>
    </w:p>
    <w:p w14:paraId="400DE558"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19. Средства индивидуальной защиты органов дыхания и кожи. </w:t>
      </w:r>
    </w:p>
    <w:p w14:paraId="702448F7"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20. Медицинские средства индивидуальной защиты. </w:t>
      </w:r>
    </w:p>
    <w:p w14:paraId="3B10306E"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21. Силы и средства, привлекаемые для проведения аварийно-спасательных и других неотложных работ. </w:t>
      </w:r>
    </w:p>
    <w:p w14:paraId="771EB9CF"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22. Организация и проведение аварийно-спасательных и других неотложных работ в очагах поражения. </w:t>
      </w:r>
    </w:p>
    <w:p w14:paraId="70CB2FD6"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23. Первая медицинская помощь при травмах, шоке, неотложных состояниях и несчастных случаях. Объем первой медицинской помощи. </w:t>
      </w:r>
    </w:p>
    <w:p w14:paraId="3DF7057A"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24. Вопросы безопасности жизнедеятельности в законах и подзаконных актах. Нормативно-техническая документация. </w:t>
      </w:r>
    </w:p>
    <w:p w14:paraId="4899DFFA"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25. Методы анализа производственного травматизма: статистический, монографический, экономический. </w:t>
      </w:r>
    </w:p>
    <w:p w14:paraId="52325EAC"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F58A8">
        <w:rPr>
          <w:rFonts w:ascii="Times New Roman" w:eastAsia="Times New Roman" w:hAnsi="Times New Roman" w:cs="Times New Roman"/>
          <w:sz w:val="28"/>
          <w:szCs w:val="28"/>
          <w:lang w:eastAsia="ru-RU"/>
        </w:rPr>
        <w:t>26. Расследование и учет несчастных случаев и профессиональных заболеваний.</w:t>
      </w:r>
    </w:p>
    <w:p w14:paraId="7166D90E"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27. Система управления охраной труда. </w:t>
      </w:r>
    </w:p>
    <w:p w14:paraId="11A1CF7F"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28. Сертификация рабочих мест. Оценка условий труда. </w:t>
      </w:r>
    </w:p>
    <w:p w14:paraId="07A1F3B6"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29. Экономические последствия и материальные затраты на обеспечение безопасности жизнедеятельности. </w:t>
      </w:r>
    </w:p>
    <w:p w14:paraId="6B0F45E9" w14:textId="77777777" w:rsidR="001B09F1"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30. Международное сотрудничество. Функции и задачи международных неправительственных организаций в области безопасности жизнедеятельности. </w:t>
      </w:r>
    </w:p>
    <w:p w14:paraId="0EA757E2"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0E74F9E3" w14:textId="77777777" w:rsidR="00125DF1" w:rsidRPr="00125DF1" w:rsidRDefault="00125DF1" w:rsidP="00125DF1">
      <w:pPr>
        <w:widowControl w:val="0"/>
        <w:autoSpaceDE w:val="0"/>
        <w:autoSpaceDN w:val="0"/>
        <w:adjustRightInd w:val="0"/>
        <w:spacing w:after="0" w:line="240" w:lineRule="auto"/>
        <w:ind w:right="-139" w:firstLine="617"/>
        <w:rPr>
          <w:rFonts w:ascii="Times New Roman" w:eastAsia="Times New Roman" w:hAnsi="Times New Roman" w:cs="Times New Roman"/>
          <w:b/>
          <w:bCs/>
          <w:sz w:val="28"/>
          <w:szCs w:val="28"/>
          <w:lang w:eastAsia="ru-RU"/>
        </w:rPr>
      </w:pPr>
      <w:bookmarkStart w:id="47" w:name="_Toc517734280"/>
      <w:bookmarkStart w:id="48" w:name="_Toc506804999"/>
      <w:bookmarkEnd w:id="46"/>
      <w:r w:rsidRPr="00125DF1">
        <w:rPr>
          <w:rFonts w:ascii="Times New Roman" w:eastAsia="Times New Roman" w:hAnsi="Times New Roman" w:cs="Times New Roman"/>
          <w:b/>
          <w:bCs/>
          <w:sz w:val="28"/>
          <w:szCs w:val="28"/>
          <w:lang w:eastAsia="ru-RU"/>
        </w:rPr>
        <w:t>Шкала оценки сформированных компетенций</w:t>
      </w:r>
    </w:p>
    <w:p w14:paraId="38A33F86" w14:textId="77777777" w:rsidR="00125DF1" w:rsidRPr="00125DF1" w:rsidRDefault="00125DF1" w:rsidP="00125DF1">
      <w:pPr>
        <w:widowControl w:val="0"/>
        <w:autoSpaceDE w:val="0"/>
        <w:autoSpaceDN w:val="0"/>
        <w:adjustRightInd w:val="0"/>
        <w:spacing w:after="0" w:line="196" w:lineRule="exact"/>
        <w:rPr>
          <w:rFonts w:ascii="Times New Roman" w:eastAsia="Times New Roman" w:hAnsi="Times New Roman" w:cs="Times New Roman"/>
          <w:sz w:val="20"/>
          <w:szCs w:val="20"/>
          <w:lang w:eastAsia="ru-RU"/>
        </w:rPr>
      </w:pPr>
    </w:p>
    <w:tbl>
      <w:tblPr>
        <w:tblStyle w:val="7"/>
        <w:tblW w:w="0" w:type="auto"/>
        <w:tblInd w:w="91" w:type="dxa"/>
        <w:tblLook w:val="04A0" w:firstRow="1" w:lastRow="0" w:firstColumn="1" w:lastColumn="0" w:noHBand="0" w:noVBand="1"/>
      </w:tblPr>
      <w:tblGrid>
        <w:gridCol w:w="2368"/>
        <w:gridCol w:w="2372"/>
        <w:gridCol w:w="2320"/>
        <w:gridCol w:w="2337"/>
      </w:tblGrid>
      <w:tr w:rsidR="00125DF1" w:rsidRPr="00125DF1" w14:paraId="014C5CFF" w14:textId="77777777" w:rsidTr="00125DF1">
        <w:tc>
          <w:tcPr>
            <w:tcW w:w="2368" w:type="dxa"/>
            <w:vMerge w:val="restart"/>
          </w:tcPr>
          <w:p w14:paraId="69C8CB26" w14:textId="77777777" w:rsidR="00125DF1" w:rsidRPr="00125DF1" w:rsidRDefault="00125DF1" w:rsidP="00125DF1">
            <w:pPr>
              <w:widowControl w:val="0"/>
              <w:tabs>
                <w:tab w:val="left" w:pos="3060"/>
              </w:tabs>
              <w:autoSpaceDE w:val="0"/>
              <w:autoSpaceDN w:val="0"/>
              <w:adjustRightInd w:val="0"/>
              <w:jc w:val="center"/>
              <w:rPr>
                <w:rFonts w:ascii="Times New Roman" w:eastAsia="Times New Roman" w:hAnsi="Times New Roman" w:cs="Times New Roman"/>
                <w:b/>
                <w:bCs/>
                <w:sz w:val="24"/>
                <w:szCs w:val="24"/>
                <w:lang w:eastAsia="ru-RU"/>
              </w:rPr>
            </w:pPr>
            <w:r w:rsidRPr="00125DF1">
              <w:rPr>
                <w:rFonts w:ascii="Times New Roman" w:eastAsia="Times New Roman" w:hAnsi="Times New Roman" w:cs="Times New Roman"/>
                <w:b/>
                <w:bCs/>
                <w:sz w:val="24"/>
                <w:szCs w:val="24"/>
                <w:lang w:eastAsia="ru-RU"/>
              </w:rPr>
              <w:t>Код</w:t>
            </w:r>
          </w:p>
          <w:p w14:paraId="572657FB" w14:textId="77777777" w:rsidR="00125DF1" w:rsidRPr="00125DF1" w:rsidRDefault="00125DF1" w:rsidP="00125DF1">
            <w:pPr>
              <w:widowControl w:val="0"/>
              <w:tabs>
                <w:tab w:val="left" w:pos="3060"/>
              </w:tabs>
              <w:autoSpaceDE w:val="0"/>
              <w:autoSpaceDN w:val="0"/>
              <w:adjustRightInd w:val="0"/>
              <w:jc w:val="center"/>
              <w:rPr>
                <w:rFonts w:ascii="Times New Roman" w:eastAsia="Times New Roman" w:hAnsi="Times New Roman" w:cs="Times New Roman"/>
                <w:b/>
                <w:bCs/>
                <w:sz w:val="24"/>
                <w:szCs w:val="24"/>
                <w:lang w:eastAsia="ru-RU"/>
              </w:rPr>
            </w:pPr>
            <w:r w:rsidRPr="00125DF1">
              <w:rPr>
                <w:rFonts w:ascii="Times New Roman" w:eastAsia="Times New Roman" w:hAnsi="Times New Roman" w:cs="Times New Roman"/>
                <w:b/>
                <w:bCs/>
                <w:sz w:val="24"/>
                <w:szCs w:val="24"/>
                <w:lang w:eastAsia="ru-RU"/>
              </w:rPr>
              <w:t>и наименование</w:t>
            </w:r>
          </w:p>
          <w:p w14:paraId="750A1697" w14:textId="77777777" w:rsidR="00125DF1" w:rsidRPr="00125DF1" w:rsidRDefault="00125DF1" w:rsidP="00125DF1">
            <w:pPr>
              <w:widowControl w:val="0"/>
              <w:tabs>
                <w:tab w:val="left" w:pos="3060"/>
              </w:tabs>
              <w:autoSpaceDE w:val="0"/>
              <w:autoSpaceDN w:val="0"/>
              <w:adjustRightInd w:val="0"/>
              <w:jc w:val="center"/>
              <w:rPr>
                <w:rFonts w:ascii="Times New Roman" w:eastAsia="Times New Roman" w:hAnsi="Times New Roman" w:cs="Times New Roman"/>
                <w:b/>
                <w:bCs/>
                <w:sz w:val="28"/>
                <w:szCs w:val="28"/>
                <w:lang w:eastAsia="ru-RU"/>
              </w:rPr>
            </w:pPr>
            <w:r w:rsidRPr="00125DF1">
              <w:rPr>
                <w:rFonts w:ascii="Times New Roman" w:eastAsia="Times New Roman" w:hAnsi="Times New Roman" w:cs="Times New Roman"/>
                <w:b/>
                <w:bCs/>
                <w:sz w:val="24"/>
                <w:szCs w:val="24"/>
                <w:lang w:eastAsia="ru-RU"/>
              </w:rPr>
              <w:t>компетенций</w:t>
            </w:r>
          </w:p>
        </w:tc>
        <w:tc>
          <w:tcPr>
            <w:tcW w:w="7029" w:type="dxa"/>
            <w:gridSpan w:val="3"/>
          </w:tcPr>
          <w:p w14:paraId="1F1199F7"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
                <w:bCs/>
                <w:sz w:val="24"/>
                <w:szCs w:val="24"/>
                <w:lang w:eastAsia="ru-RU"/>
              </w:rPr>
            </w:pPr>
            <w:r w:rsidRPr="00125DF1">
              <w:rPr>
                <w:rFonts w:ascii="Times New Roman" w:eastAsia="Times New Roman" w:hAnsi="Times New Roman" w:cs="Times New Roman"/>
                <w:b/>
                <w:bCs/>
                <w:sz w:val="24"/>
                <w:szCs w:val="24"/>
                <w:lang w:eastAsia="ru-RU"/>
              </w:rPr>
              <w:t>Соответствие уровней освоения компетенции планируемым результатам обучения и критериям их оценивания</w:t>
            </w:r>
          </w:p>
        </w:tc>
      </w:tr>
      <w:tr w:rsidR="00125DF1" w:rsidRPr="00125DF1" w14:paraId="1B8B4263" w14:textId="77777777" w:rsidTr="00125DF1">
        <w:tc>
          <w:tcPr>
            <w:tcW w:w="2368" w:type="dxa"/>
            <w:vMerge/>
          </w:tcPr>
          <w:p w14:paraId="699841F4"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
                <w:bCs/>
                <w:sz w:val="28"/>
                <w:szCs w:val="28"/>
                <w:lang w:eastAsia="ru-RU"/>
              </w:rPr>
            </w:pPr>
          </w:p>
        </w:tc>
        <w:tc>
          <w:tcPr>
            <w:tcW w:w="2372" w:type="dxa"/>
            <w:tcBorders>
              <w:bottom w:val="single" w:sz="8" w:space="0" w:color="auto"/>
              <w:right w:val="single" w:sz="8" w:space="0" w:color="auto"/>
            </w:tcBorders>
            <w:vAlign w:val="bottom"/>
          </w:tcPr>
          <w:p w14:paraId="11272B00" w14:textId="77777777" w:rsidR="00125DF1" w:rsidRPr="00125DF1" w:rsidRDefault="00125DF1" w:rsidP="00125DF1">
            <w:pPr>
              <w:widowControl w:val="0"/>
              <w:autoSpaceDE w:val="0"/>
              <w:autoSpaceDN w:val="0"/>
              <w:adjustRightInd w:val="0"/>
              <w:spacing w:line="265" w:lineRule="exact"/>
              <w:jc w:val="center"/>
              <w:rPr>
                <w:rFonts w:ascii="Times New Roman" w:eastAsia="Times New Roman" w:hAnsi="Times New Roman" w:cs="Times New Roman"/>
                <w:sz w:val="24"/>
                <w:szCs w:val="24"/>
                <w:lang w:eastAsia="ru-RU"/>
              </w:rPr>
            </w:pPr>
            <w:r w:rsidRPr="00125DF1">
              <w:rPr>
                <w:rFonts w:ascii="Times New Roman" w:eastAsia="Times New Roman" w:hAnsi="Times New Roman" w:cs="Times New Roman"/>
                <w:b/>
                <w:bCs/>
                <w:sz w:val="24"/>
                <w:szCs w:val="24"/>
                <w:lang w:eastAsia="ru-RU"/>
              </w:rPr>
              <w:t>пороговый</w:t>
            </w:r>
          </w:p>
        </w:tc>
        <w:tc>
          <w:tcPr>
            <w:tcW w:w="2320" w:type="dxa"/>
            <w:tcBorders>
              <w:bottom w:val="single" w:sz="8" w:space="0" w:color="auto"/>
              <w:right w:val="single" w:sz="8" w:space="0" w:color="auto"/>
            </w:tcBorders>
            <w:vAlign w:val="bottom"/>
          </w:tcPr>
          <w:p w14:paraId="26A95985" w14:textId="77777777" w:rsidR="00125DF1" w:rsidRPr="00125DF1" w:rsidRDefault="00125DF1" w:rsidP="00125DF1">
            <w:pPr>
              <w:widowControl w:val="0"/>
              <w:autoSpaceDE w:val="0"/>
              <w:autoSpaceDN w:val="0"/>
              <w:adjustRightInd w:val="0"/>
              <w:spacing w:line="265" w:lineRule="exact"/>
              <w:jc w:val="center"/>
              <w:rPr>
                <w:rFonts w:ascii="Times New Roman" w:eastAsia="Times New Roman" w:hAnsi="Times New Roman" w:cs="Times New Roman"/>
                <w:sz w:val="24"/>
                <w:szCs w:val="24"/>
                <w:lang w:eastAsia="ru-RU"/>
              </w:rPr>
            </w:pPr>
            <w:r w:rsidRPr="00125DF1">
              <w:rPr>
                <w:rFonts w:ascii="Times New Roman" w:eastAsia="Times New Roman" w:hAnsi="Times New Roman" w:cs="Times New Roman"/>
                <w:b/>
                <w:bCs/>
                <w:sz w:val="24"/>
                <w:szCs w:val="24"/>
                <w:lang w:eastAsia="ru-RU"/>
              </w:rPr>
              <w:t>базовый</w:t>
            </w:r>
          </w:p>
        </w:tc>
        <w:tc>
          <w:tcPr>
            <w:tcW w:w="2337" w:type="dxa"/>
            <w:tcBorders>
              <w:bottom w:val="single" w:sz="8" w:space="0" w:color="auto"/>
              <w:right w:val="single" w:sz="8" w:space="0" w:color="auto"/>
            </w:tcBorders>
            <w:vAlign w:val="bottom"/>
          </w:tcPr>
          <w:p w14:paraId="49DC17D6" w14:textId="77777777" w:rsidR="00125DF1" w:rsidRPr="00125DF1" w:rsidRDefault="00125DF1" w:rsidP="00125DF1">
            <w:pPr>
              <w:widowControl w:val="0"/>
              <w:autoSpaceDE w:val="0"/>
              <w:autoSpaceDN w:val="0"/>
              <w:adjustRightInd w:val="0"/>
              <w:spacing w:line="265" w:lineRule="exact"/>
              <w:jc w:val="center"/>
              <w:rPr>
                <w:rFonts w:ascii="Times New Roman" w:eastAsia="Times New Roman" w:hAnsi="Times New Roman" w:cs="Times New Roman"/>
                <w:sz w:val="24"/>
                <w:szCs w:val="24"/>
                <w:lang w:eastAsia="ru-RU"/>
              </w:rPr>
            </w:pPr>
            <w:r w:rsidRPr="00125DF1">
              <w:rPr>
                <w:rFonts w:ascii="Times New Roman" w:eastAsia="Times New Roman" w:hAnsi="Times New Roman" w:cs="Times New Roman"/>
                <w:b/>
                <w:bCs/>
                <w:w w:val="99"/>
                <w:sz w:val="24"/>
                <w:szCs w:val="24"/>
                <w:lang w:eastAsia="ru-RU"/>
              </w:rPr>
              <w:t>продвинутый</w:t>
            </w:r>
          </w:p>
        </w:tc>
      </w:tr>
      <w:tr w:rsidR="00125DF1" w:rsidRPr="00125DF1" w14:paraId="1F277928" w14:textId="77777777" w:rsidTr="00125DF1">
        <w:tc>
          <w:tcPr>
            <w:tcW w:w="2368" w:type="dxa"/>
            <w:vMerge/>
          </w:tcPr>
          <w:p w14:paraId="487E9B0B"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
                <w:bCs/>
                <w:sz w:val="28"/>
                <w:szCs w:val="28"/>
                <w:lang w:eastAsia="ru-RU"/>
              </w:rPr>
            </w:pPr>
          </w:p>
        </w:tc>
        <w:tc>
          <w:tcPr>
            <w:tcW w:w="7029" w:type="dxa"/>
            <w:gridSpan w:val="3"/>
          </w:tcPr>
          <w:p w14:paraId="3C0ECEFC" w14:textId="77777777" w:rsidR="00125DF1" w:rsidRPr="00125DF1" w:rsidRDefault="00125DF1" w:rsidP="00125DF1">
            <w:pPr>
              <w:widowControl w:val="0"/>
              <w:tabs>
                <w:tab w:val="left" w:pos="3060"/>
              </w:tabs>
              <w:autoSpaceDE w:val="0"/>
              <w:autoSpaceDN w:val="0"/>
              <w:adjustRightInd w:val="0"/>
              <w:jc w:val="center"/>
              <w:rPr>
                <w:rFonts w:ascii="Times New Roman" w:eastAsia="Times New Roman" w:hAnsi="Times New Roman" w:cs="Times New Roman"/>
                <w:b/>
                <w:bCs/>
                <w:sz w:val="24"/>
                <w:szCs w:val="24"/>
                <w:lang w:eastAsia="ru-RU"/>
              </w:rPr>
            </w:pPr>
            <w:r w:rsidRPr="00125DF1">
              <w:rPr>
                <w:rFonts w:ascii="Times New Roman" w:eastAsia="Times New Roman" w:hAnsi="Times New Roman" w:cs="Times New Roman"/>
                <w:b/>
                <w:bCs/>
                <w:sz w:val="24"/>
                <w:szCs w:val="24"/>
                <w:lang w:eastAsia="ru-RU"/>
              </w:rPr>
              <w:t>Оценка</w:t>
            </w:r>
          </w:p>
        </w:tc>
      </w:tr>
      <w:tr w:rsidR="00125DF1" w:rsidRPr="00125DF1" w14:paraId="36B700D2" w14:textId="77777777" w:rsidTr="00125DF1">
        <w:tc>
          <w:tcPr>
            <w:tcW w:w="2368" w:type="dxa"/>
            <w:vMerge/>
          </w:tcPr>
          <w:p w14:paraId="485FC4AE"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
                <w:bCs/>
                <w:sz w:val="28"/>
                <w:szCs w:val="28"/>
                <w:lang w:eastAsia="ru-RU"/>
              </w:rPr>
            </w:pPr>
          </w:p>
        </w:tc>
        <w:tc>
          <w:tcPr>
            <w:tcW w:w="2372" w:type="dxa"/>
            <w:tcBorders>
              <w:right w:val="single" w:sz="8" w:space="0" w:color="auto"/>
            </w:tcBorders>
            <w:vAlign w:val="bottom"/>
          </w:tcPr>
          <w:p w14:paraId="1D091630" w14:textId="77777777" w:rsidR="00125DF1" w:rsidRPr="00125DF1" w:rsidRDefault="00125DF1" w:rsidP="00125DF1">
            <w:pPr>
              <w:widowControl w:val="0"/>
              <w:autoSpaceDE w:val="0"/>
              <w:autoSpaceDN w:val="0"/>
              <w:adjustRightInd w:val="0"/>
              <w:spacing w:line="258" w:lineRule="exact"/>
              <w:jc w:val="center"/>
              <w:rPr>
                <w:rFonts w:ascii="Times New Roman" w:eastAsia="Times New Roman" w:hAnsi="Times New Roman" w:cs="Times New Roman"/>
                <w:b/>
                <w:i/>
                <w:sz w:val="24"/>
                <w:szCs w:val="24"/>
                <w:lang w:eastAsia="ru-RU"/>
              </w:rPr>
            </w:pPr>
            <w:r w:rsidRPr="00125DF1">
              <w:rPr>
                <w:rFonts w:ascii="Times New Roman" w:eastAsia="Times New Roman" w:hAnsi="Times New Roman" w:cs="Times New Roman"/>
                <w:b/>
                <w:i/>
                <w:sz w:val="24"/>
                <w:szCs w:val="24"/>
                <w:lang w:eastAsia="ru-RU"/>
              </w:rPr>
              <w:t>зачтено</w:t>
            </w:r>
          </w:p>
          <w:p w14:paraId="00A4F427" w14:textId="77777777" w:rsidR="00125DF1" w:rsidRPr="00125DF1" w:rsidRDefault="00125DF1" w:rsidP="00125DF1">
            <w:pPr>
              <w:widowControl w:val="0"/>
              <w:autoSpaceDE w:val="0"/>
              <w:autoSpaceDN w:val="0"/>
              <w:adjustRightInd w:val="0"/>
              <w:spacing w:line="258" w:lineRule="exact"/>
              <w:jc w:val="center"/>
              <w:rPr>
                <w:rFonts w:ascii="Times New Roman" w:eastAsia="Times New Roman" w:hAnsi="Times New Roman" w:cs="Times New Roman"/>
                <w:b/>
                <w:i/>
                <w:sz w:val="24"/>
                <w:szCs w:val="24"/>
                <w:lang w:eastAsia="ru-RU"/>
              </w:rPr>
            </w:pPr>
            <w:r w:rsidRPr="00125DF1">
              <w:rPr>
                <w:rFonts w:ascii="Times New Roman" w:eastAsia="Times New Roman" w:hAnsi="Times New Roman" w:cs="Times New Roman"/>
                <w:b/>
                <w:i/>
                <w:sz w:val="24"/>
                <w:szCs w:val="24"/>
                <w:lang w:eastAsia="ru-RU"/>
              </w:rPr>
              <w:t>(50-69)</w:t>
            </w:r>
          </w:p>
        </w:tc>
        <w:tc>
          <w:tcPr>
            <w:tcW w:w="2320" w:type="dxa"/>
            <w:tcBorders>
              <w:right w:val="single" w:sz="8" w:space="0" w:color="auto"/>
            </w:tcBorders>
            <w:vAlign w:val="bottom"/>
          </w:tcPr>
          <w:p w14:paraId="53371EEF" w14:textId="77777777" w:rsidR="00125DF1" w:rsidRPr="00125DF1" w:rsidRDefault="00125DF1" w:rsidP="00125DF1">
            <w:pPr>
              <w:widowControl w:val="0"/>
              <w:autoSpaceDE w:val="0"/>
              <w:autoSpaceDN w:val="0"/>
              <w:adjustRightInd w:val="0"/>
              <w:spacing w:line="258" w:lineRule="exact"/>
              <w:jc w:val="center"/>
              <w:rPr>
                <w:rFonts w:ascii="Times New Roman" w:eastAsia="Times New Roman" w:hAnsi="Times New Roman" w:cs="Times New Roman"/>
                <w:b/>
                <w:i/>
                <w:sz w:val="24"/>
                <w:szCs w:val="24"/>
                <w:lang w:eastAsia="ru-RU"/>
              </w:rPr>
            </w:pPr>
            <w:r w:rsidRPr="00125DF1">
              <w:rPr>
                <w:rFonts w:ascii="Times New Roman" w:eastAsia="Times New Roman" w:hAnsi="Times New Roman" w:cs="Times New Roman"/>
                <w:b/>
                <w:i/>
                <w:sz w:val="24"/>
                <w:szCs w:val="24"/>
                <w:lang w:eastAsia="ru-RU"/>
              </w:rPr>
              <w:t>зачтено                                          (70-85)</w:t>
            </w:r>
          </w:p>
        </w:tc>
        <w:tc>
          <w:tcPr>
            <w:tcW w:w="2337" w:type="dxa"/>
            <w:tcBorders>
              <w:right w:val="single" w:sz="8" w:space="0" w:color="auto"/>
            </w:tcBorders>
            <w:vAlign w:val="bottom"/>
          </w:tcPr>
          <w:p w14:paraId="04AA9B75" w14:textId="77777777" w:rsidR="00125DF1" w:rsidRPr="00125DF1" w:rsidRDefault="00125DF1" w:rsidP="00125DF1">
            <w:pPr>
              <w:widowControl w:val="0"/>
              <w:autoSpaceDE w:val="0"/>
              <w:autoSpaceDN w:val="0"/>
              <w:adjustRightInd w:val="0"/>
              <w:spacing w:line="258" w:lineRule="exact"/>
              <w:jc w:val="center"/>
              <w:rPr>
                <w:rFonts w:ascii="Times New Roman" w:eastAsia="Times New Roman" w:hAnsi="Times New Roman" w:cs="Times New Roman"/>
                <w:b/>
                <w:i/>
                <w:sz w:val="24"/>
                <w:szCs w:val="24"/>
                <w:lang w:eastAsia="ru-RU"/>
              </w:rPr>
            </w:pPr>
            <w:r w:rsidRPr="00125DF1">
              <w:rPr>
                <w:rFonts w:ascii="Times New Roman" w:eastAsia="Times New Roman" w:hAnsi="Times New Roman" w:cs="Times New Roman"/>
                <w:b/>
                <w:i/>
                <w:sz w:val="24"/>
                <w:szCs w:val="24"/>
                <w:lang w:eastAsia="ru-RU"/>
              </w:rPr>
              <w:t>зачтено</w:t>
            </w:r>
          </w:p>
          <w:p w14:paraId="201A9446" w14:textId="77777777" w:rsidR="00125DF1" w:rsidRPr="00125DF1" w:rsidRDefault="00125DF1" w:rsidP="00125DF1">
            <w:pPr>
              <w:widowControl w:val="0"/>
              <w:autoSpaceDE w:val="0"/>
              <w:autoSpaceDN w:val="0"/>
              <w:adjustRightInd w:val="0"/>
              <w:spacing w:line="258" w:lineRule="exact"/>
              <w:jc w:val="center"/>
              <w:rPr>
                <w:rFonts w:ascii="Times New Roman" w:eastAsia="Times New Roman" w:hAnsi="Times New Roman" w:cs="Times New Roman"/>
                <w:b/>
                <w:i/>
                <w:sz w:val="24"/>
                <w:szCs w:val="24"/>
                <w:lang w:eastAsia="ru-RU"/>
              </w:rPr>
            </w:pPr>
            <w:r w:rsidRPr="00125DF1">
              <w:rPr>
                <w:rFonts w:ascii="Times New Roman" w:eastAsia="Times New Roman" w:hAnsi="Times New Roman" w:cs="Times New Roman"/>
                <w:b/>
                <w:i/>
                <w:sz w:val="24"/>
                <w:szCs w:val="24"/>
                <w:lang w:eastAsia="ru-RU"/>
              </w:rPr>
              <w:t>(86-100)</w:t>
            </w:r>
          </w:p>
        </w:tc>
      </w:tr>
      <w:tr w:rsidR="00125DF1" w:rsidRPr="00125DF1" w14:paraId="35CA9DE9" w14:textId="77777777" w:rsidTr="00125DF1">
        <w:tc>
          <w:tcPr>
            <w:tcW w:w="2368" w:type="dxa"/>
            <w:tcBorders>
              <w:top w:val="single" w:sz="8" w:space="0" w:color="auto"/>
              <w:left w:val="single" w:sz="8" w:space="0" w:color="auto"/>
              <w:bottom w:val="single" w:sz="8" w:space="0" w:color="auto"/>
              <w:right w:val="single" w:sz="8" w:space="0" w:color="auto"/>
            </w:tcBorders>
            <w:vAlign w:val="bottom"/>
          </w:tcPr>
          <w:p w14:paraId="25A74564" w14:textId="77777777" w:rsidR="00125DF1" w:rsidRPr="00125DF1" w:rsidRDefault="00125DF1" w:rsidP="00125DF1">
            <w:pPr>
              <w:widowControl w:val="0"/>
              <w:autoSpaceDE w:val="0"/>
              <w:autoSpaceDN w:val="0"/>
              <w:adjustRightInd w:val="0"/>
              <w:jc w:val="center"/>
              <w:rPr>
                <w:rFonts w:ascii="Times New Roman" w:eastAsia="Times New Roman" w:hAnsi="Times New Roman" w:cs="Times New Roman"/>
                <w:b/>
                <w:sz w:val="20"/>
                <w:szCs w:val="20"/>
                <w:lang w:eastAsia="ru-RU"/>
              </w:rPr>
            </w:pPr>
            <w:r w:rsidRPr="00125DF1">
              <w:rPr>
                <w:rFonts w:ascii="Times New Roman" w:eastAsia="Times New Roman" w:hAnsi="Times New Roman" w:cs="Times New Roman"/>
                <w:b/>
                <w:sz w:val="20"/>
                <w:szCs w:val="20"/>
                <w:lang w:eastAsia="ru-RU"/>
              </w:rPr>
              <w:t>1</w:t>
            </w:r>
          </w:p>
        </w:tc>
        <w:tc>
          <w:tcPr>
            <w:tcW w:w="2372" w:type="dxa"/>
            <w:tcBorders>
              <w:top w:val="single" w:sz="8" w:space="0" w:color="auto"/>
              <w:bottom w:val="single" w:sz="8" w:space="0" w:color="auto"/>
              <w:right w:val="single" w:sz="8" w:space="0" w:color="auto"/>
            </w:tcBorders>
            <w:vAlign w:val="bottom"/>
          </w:tcPr>
          <w:p w14:paraId="1D1DE3A6" w14:textId="77777777" w:rsidR="00125DF1" w:rsidRPr="00125DF1" w:rsidRDefault="00125DF1" w:rsidP="00125DF1">
            <w:pPr>
              <w:widowControl w:val="0"/>
              <w:autoSpaceDE w:val="0"/>
              <w:autoSpaceDN w:val="0"/>
              <w:adjustRightInd w:val="0"/>
              <w:spacing w:line="260" w:lineRule="exact"/>
              <w:ind w:left="80"/>
              <w:jc w:val="center"/>
              <w:rPr>
                <w:rFonts w:ascii="Times New Roman" w:eastAsia="Times New Roman" w:hAnsi="Times New Roman" w:cs="Times New Roman"/>
                <w:b/>
                <w:iCs/>
                <w:sz w:val="24"/>
                <w:szCs w:val="24"/>
                <w:lang w:eastAsia="ru-RU"/>
              </w:rPr>
            </w:pPr>
            <w:r w:rsidRPr="00125DF1">
              <w:rPr>
                <w:rFonts w:ascii="Times New Roman" w:eastAsia="Times New Roman" w:hAnsi="Times New Roman" w:cs="Times New Roman"/>
                <w:b/>
                <w:iCs/>
                <w:sz w:val="24"/>
                <w:szCs w:val="24"/>
                <w:lang w:eastAsia="ru-RU"/>
              </w:rPr>
              <w:t>2</w:t>
            </w:r>
          </w:p>
        </w:tc>
        <w:tc>
          <w:tcPr>
            <w:tcW w:w="2320" w:type="dxa"/>
            <w:tcBorders>
              <w:top w:val="single" w:sz="8" w:space="0" w:color="auto"/>
              <w:bottom w:val="single" w:sz="8" w:space="0" w:color="auto"/>
              <w:right w:val="single" w:sz="8" w:space="0" w:color="auto"/>
            </w:tcBorders>
            <w:vAlign w:val="bottom"/>
          </w:tcPr>
          <w:p w14:paraId="1EB31460" w14:textId="77777777" w:rsidR="00125DF1" w:rsidRPr="00125DF1" w:rsidRDefault="00125DF1" w:rsidP="00125DF1">
            <w:pPr>
              <w:widowControl w:val="0"/>
              <w:autoSpaceDE w:val="0"/>
              <w:autoSpaceDN w:val="0"/>
              <w:adjustRightInd w:val="0"/>
              <w:spacing w:line="260" w:lineRule="exact"/>
              <w:ind w:left="100"/>
              <w:jc w:val="center"/>
              <w:rPr>
                <w:rFonts w:ascii="Times New Roman" w:eastAsia="Times New Roman" w:hAnsi="Times New Roman" w:cs="Times New Roman"/>
                <w:b/>
                <w:iCs/>
                <w:sz w:val="24"/>
                <w:szCs w:val="24"/>
                <w:lang w:eastAsia="ru-RU"/>
              </w:rPr>
            </w:pPr>
            <w:r w:rsidRPr="00125DF1">
              <w:rPr>
                <w:rFonts w:ascii="Times New Roman" w:eastAsia="Times New Roman" w:hAnsi="Times New Roman" w:cs="Times New Roman"/>
                <w:b/>
                <w:iCs/>
                <w:sz w:val="24"/>
                <w:szCs w:val="24"/>
                <w:lang w:eastAsia="ru-RU"/>
              </w:rPr>
              <w:t>3</w:t>
            </w:r>
          </w:p>
        </w:tc>
        <w:tc>
          <w:tcPr>
            <w:tcW w:w="2337" w:type="dxa"/>
            <w:tcBorders>
              <w:top w:val="single" w:sz="8" w:space="0" w:color="auto"/>
              <w:bottom w:val="single" w:sz="8" w:space="0" w:color="auto"/>
              <w:right w:val="single" w:sz="8" w:space="0" w:color="auto"/>
            </w:tcBorders>
            <w:vAlign w:val="bottom"/>
          </w:tcPr>
          <w:p w14:paraId="57215BC6" w14:textId="77777777" w:rsidR="00125DF1" w:rsidRPr="00125DF1" w:rsidRDefault="00125DF1" w:rsidP="00125DF1">
            <w:pPr>
              <w:widowControl w:val="0"/>
              <w:autoSpaceDE w:val="0"/>
              <w:autoSpaceDN w:val="0"/>
              <w:adjustRightInd w:val="0"/>
              <w:spacing w:line="260" w:lineRule="exact"/>
              <w:ind w:left="100"/>
              <w:jc w:val="center"/>
              <w:rPr>
                <w:rFonts w:ascii="Times New Roman" w:eastAsia="Times New Roman" w:hAnsi="Times New Roman" w:cs="Times New Roman"/>
                <w:b/>
                <w:iCs/>
                <w:sz w:val="24"/>
                <w:szCs w:val="24"/>
                <w:lang w:eastAsia="ru-RU"/>
              </w:rPr>
            </w:pPr>
            <w:r w:rsidRPr="00125DF1">
              <w:rPr>
                <w:rFonts w:ascii="Times New Roman" w:eastAsia="Times New Roman" w:hAnsi="Times New Roman" w:cs="Times New Roman"/>
                <w:b/>
                <w:iCs/>
                <w:sz w:val="24"/>
                <w:szCs w:val="24"/>
                <w:lang w:eastAsia="ru-RU"/>
              </w:rPr>
              <w:t>4</w:t>
            </w:r>
          </w:p>
        </w:tc>
      </w:tr>
      <w:tr w:rsidR="00125DF1" w:rsidRPr="00125DF1" w14:paraId="33CA5FFB" w14:textId="77777777" w:rsidTr="00125DF1">
        <w:tc>
          <w:tcPr>
            <w:tcW w:w="2368" w:type="dxa"/>
          </w:tcPr>
          <w:p w14:paraId="3918CB76" w14:textId="3C381A95"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
                <w:bCs/>
                <w:sz w:val="28"/>
                <w:szCs w:val="28"/>
                <w:lang w:eastAsia="ru-RU"/>
              </w:rPr>
            </w:pPr>
            <w:r w:rsidRPr="00125DF1">
              <w:rPr>
                <w:rFonts w:ascii="Times New Roman" w:eastAsia="Times New Roman" w:hAnsi="Times New Roman" w:cs="Times New Roman"/>
                <w:b/>
                <w:bCs/>
                <w:sz w:val="28"/>
                <w:szCs w:val="28"/>
                <w:lang w:eastAsia="ru-RU"/>
              </w:rPr>
              <w:t>УК-</w:t>
            </w:r>
            <w:r>
              <w:rPr>
                <w:rFonts w:ascii="Times New Roman" w:eastAsia="Times New Roman" w:hAnsi="Times New Roman" w:cs="Times New Roman"/>
                <w:b/>
                <w:bCs/>
                <w:sz w:val="28"/>
                <w:szCs w:val="28"/>
                <w:lang w:eastAsia="ru-RU"/>
              </w:rPr>
              <w:t>7</w:t>
            </w:r>
          </w:p>
        </w:tc>
        <w:tc>
          <w:tcPr>
            <w:tcW w:w="2372" w:type="dxa"/>
          </w:tcPr>
          <w:p w14:paraId="07424337"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Контрольная работа</w:t>
            </w:r>
          </w:p>
          <w:p w14:paraId="14194430"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Обсуждение</w:t>
            </w:r>
          </w:p>
          <w:p w14:paraId="2859A98D"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вопросов по темам</w:t>
            </w:r>
          </w:p>
        </w:tc>
        <w:tc>
          <w:tcPr>
            <w:tcW w:w="2320" w:type="dxa"/>
          </w:tcPr>
          <w:p w14:paraId="12CA3DF9"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Контрольная работа</w:t>
            </w:r>
          </w:p>
          <w:p w14:paraId="73B83253"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Обсуждение</w:t>
            </w:r>
          </w:p>
          <w:p w14:paraId="7C6F952E"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вопросов по</w:t>
            </w:r>
          </w:p>
          <w:p w14:paraId="5FBB0FCD"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темам</w:t>
            </w:r>
          </w:p>
          <w:p w14:paraId="265A22AF"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Тест</w:t>
            </w:r>
          </w:p>
          <w:p w14:paraId="6AF16D09"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p>
        </w:tc>
        <w:tc>
          <w:tcPr>
            <w:tcW w:w="2337" w:type="dxa"/>
          </w:tcPr>
          <w:p w14:paraId="4AF0EDD3"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Контрольная работа</w:t>
            </w:r>
          </w:p>
          <w:p w14:paraId="17E0A5BA"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 xml:space="preserve">Обсуждение </w:t>
            </w:r>
          </w:p>
          <w:p w14:paraId="20427D88"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вопросов по</w:t>
            </w:r>
          </w:p>
          <w:p w14:paraId="31D67D49"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темам.</w:t>
            </w:r>
            <w:r w:rsidRPr="00125DF1">
              <w:rPr>
                <w:rFonts w:ascii="Times New Roman" w:eastAsia="Times New Roman" w:hAnsi="Times New Roman" w:cs="Times New Roman"/>
                <w:sz w:val="20"/>
                <w:szCs w:val="20"/>
                <w:lang w:eastAsia="ru-RU"/>
              </w:rPr>
              <w:t xml:space="preserve"> </w:t>
            </w:r>
            <w:r w:rsidRPr="00125DF1">
              <w:rPr>
                <w:rFonts w:ascii="Times New Roman" w:eastAsia="Times New Roman" w:hAnsi="Times New Roman" w:cs="Times New Roman"/>
                <w:bCs/>
                <w:sz w:val="24"/>
                <w:szCs w:val="24"/>
                <w:lang w:eastAsia="ru-RU"/>
              </w:rPr>
              <w:t>Дискуссия по</w:t>
            </w:r>
          </w:p>
          <w:p w14:paraId="0C9119D0"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актуальным</w:t>
            </w:r>
          </w:p>
          <w:p w14:paraId="3597EE32"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вопросам темы.</w:t>
            </w:r>
          </w:p>
          <w:p w14:paraId="2099BF65"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Тест.</w:t>
            </w:r>
            <w:r w:rsidRPr="00125DF1">
              <w:rPr>
                <w:rFonts w:ascii="Times New Roman" w:eastAsia="Times New Roman" w:hAnsi="Times New Roman" w:cs="Times New Roman"/>
                <w:sz w:val="20"/>
                <w:szCs w:val="20"/>
                <w:lang w:eastAsia="ru-RU"/>
              </w:rPr>
              <w:t xml:space="preserve"> </w:t>
            </w:r>
            <w:r w:rsidRPr="00125DF1">
              <w:rPr>
                <w:rFonts w:ascii="Times New Roman" w:eastAsia="Times New Roman" w:hAnsi="Times New Roman" w:cs="Times New Roman"/>
                <w:bCs/>
                <w:sz w:val="24"/>
                <w:szCs w:val="24"/>
                <w:lang w:eastAsia="ru-RU"/>
              </w:rPr>
              <w:t>Решение ситуационных задач.</w:t>
            </w:r>
          </w:p>
          <w:p w14:paraId="45504741"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p>
        </w:tc>
      </w:tr>
    </w:tbl>
    <w:p w14:paraId="66F85D62" w14:textId="77777777" w:rsidR="00BD132A" w:rsidRDefault="00BD132A" w:rsidP="00CE1C22">
      <w:pPr>
        <w:jc w:val="center"/>
        <w:rPr>
          <w:rFonts w:ascii="Times New Roman" w:eastAsia="Times New Roman" w:hAnsi="Times New Roman" w:cs="Times New Roman"/>
          <w:b/>
          <w:sz w:val="28"/>
          <w:szCs w:val="28"/>
          <w:lang w:eastAsia="ru-RU"/>
        </w:rPr>
      </w:pPr>
    </w:p>
    <w:p w14:paraId="11944023" w14:textId="53F48753" w:rsidR="00C0065B" w:rsidRPr="00CE1C22" w:rsidRDefault="00C0065B" w:rsidP="00CE1C22">
      <w:pPr>
        <w:jc w:val="center"/>
        <w:rPr>
          <w:rFonts w:ascii="Times New Roman" w:eastAsia="Times New Roman" w:hAnsi="Times New Roman" w:cs="Times New Roman"/>
          <w:b/>
          <w:sz w:val="28"/>
          <w:szCs w:val="28"/>
          <w:lang w:eastAsia="ru-RU"/>
        </w:rPr>
      </w:pPr>
      <w:r w:rsidRPr="00CE1C22">
        <w:rPr>
          <w:rFonts w:ascii="Times New Roman" w:eastAsia="Times New Roman" w:hAnsi="Times New Roman" w:cs="Times New Roman"/>
          <w:b/>
          <w:sz w:val="28"/>
          <w:szCs w:val="28"/>
          <w:lang w:eastAsia="ru-RU"/>
        </w:rPr>
        <w:t xml:space="preserve">Соответствующие приказы, распоряжения ректората о контроле уровня освоения дисциплин и </w:t>
      </w:r>
      <w:proofErr w:type="spellStart"/>
      <w:r w:rsidRPr="00CE1C22">
        <w:rPr>
          <w:rFonts w:ascii="Times New Roman" w:eastAsia="Times New Roman" w:hAnsi="Times New Roman" w:cs="Times New Roman"/>
          <w:b/>
          <w:sz w:val="28"/>
          <w:szCs w:val="28"/>
          <w:lang w:eastAsia="ru-RU"/>
        </w:rPr>
        <w:t>сформированности</w:t>
      </w:r>
      <w:proofErr w:type="spellEnd"/>
      <w:r w:rsidRPr="00CE1C22">
        <w:rPr>
          <w:rFonts w:ascii="Times New Roman" w:eastAsia="Times New Roman" w:hAnsi="Times New Roman" w:cs="Times New Roman"/>
          <w:b/>
          <w:sz w:val="28"/>
          <w:szCs w:val="28"/>
          <w:lang w:eastAsia="ru-RU"/>
        </w:rPr>
        <w:t xml:space="preserve"> компетенций студентов</w:t>
      </w:r>
      <w:bookmarkEnd w:id="47"/>
    </w:p>
    <w:p w14:paraId="7F6D3945" w14:textId="77777777" w:rsidR="00C0065B" w:rsidRPr="00C0065B" w:rsidRDefault="00C0065B" w:rsidP="00C0065B">
      <w:pPr>
        <w:spacing w:after="0" w:line="240" w:lineRule="auto"/>
        <w:rPr>
          <w:rFonts w:ascii="Times New Roman" w:eastAsia="Times New Roman" w:hAnsi="Times New Roman" w:cs="Times New Roman"/>
          <w:sz w:val="24"/>
          <w:szCs w:val="24"/>
        </w:rPr>
      </w:pPr>
    </w:p>
    <w:p w14:paraId="1C3AF741" w14:textId="77777777" w:rsidR="007B5AE4" w:rsidRDefault="00C0065B" w:rsidP="00C0065B">
      <w:pPr>
        <w:spacing w:line="240" w:lineRule="auto"/>
        <w:ind w:firstLine="709"/>
        <w:jc w:val="both"/>
        <w:rPr>
          <w:rFonts w:ascii="Times New Roman" w:eastAsia="Calibri" w:hAnsi="Times New Roman" w:cs="Times New Roman"/>
          <w:sz w:val="28"/>
          <w:szCs w:val="28"/>
        </w:rPr>
      </w:pPr>
      <w:r w:rsidRPr="00C0065B">
        <w:rPr>
          <w:rFonts w:ascii="Times New Roman" w:eastAsia="Times New Roman" w:hAnsi="Times New Roman" w:cs="Times New Roman"/>
          <w:sz w:val="28"/>
          <w:szCs w:val="28"/>
          <w:lang w:eastAsia="ru-RU"/>
        </w:rPr>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C0065B">
        <w:rPr>
          <w:rFonts w:ascii="Times New Roman" w:eastAsia="Times New Roman" w:hAnsi="Times New Roman" w:cs="Times New Roman"/>
          <w:sz w:val="28"/>
          <w:szCs w:val="28"/>
          <w:lang w:eastAsia="ru-RU"/>
        </w:rPr>
        <w:t>бакалавриата</w:t>
      </w:r>
      <w:proofErr w:type="spellEnd"/>
      <w:r w:rsidRPr="00C0065B">
        <w:rPr>
          <w:rFonts w:ascii="Times New Roman" w:eastAsia="Times New Roman" w:hAnsi="Times New Roman" w:cs="Times New Roman"/>
          <w:sz w:val="28"/>
          <w:szCs w:val="28"/>
          <w:lang w:eastAsia="ru-RU"/>
        </w:rPr>
        <w:t xml:space="preserve"> и магистратуры в Финансовом университете»</w:t>
      </w:r>
      <w:r w:rsidRPr="00C0065B">
        <w:rPr>
          <w:rFonts w:ascii="Times New Roman" w:eastAsia="Calibri" w:hAnsi="Times New Roman" w:cs="Times New Roman"/>
          <w:sz w:val="28"/>
          <w:szCs w:val="28"/>
        </w:rPr>
        <w:t xml:space="preserve"> и приказы филиалов по данному вопросу.</w:t>
      </w:r>
    </w:p>
    <w:p w14:paraId="0B3CF6AF"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Пример зачетного билета</w:t>
      </w:r>
    </w:p>
    <w:p w14:paraId="3CD03DD3"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14:paraId="1BE0AA39"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Федеральное государственное образовательное учреждение</w:t>
      </w:r>
    </w:p>
    <w:p w14:paraId="14EF1158"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высшего образования</w:t>
      </w:r>
    </w:p>
    <w:p w14:paraId="32791F22"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14:paraId="6BAC1DBC"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«ФИНАНСОВЫЙ УНИВЕРСИТЕТ ПРИ ПРАВИТЕЛЬСТВЕ РОССИЙСКОЙ ФЕДЕРАЦИИ»</w:t>
      </w:r>
    </w:p>
    <w:p w14:paraId="44FDB2F4"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(Финансовый университет)</w:t>
      </w:r>
    </w:p>
    <w:p w14:paraId="53C705A5"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14:paraId="15305DF7"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ЗАЧЕТНЫЙ БИЛЕТ №_____</w:t>
      </w:r>
    </w:p>
    <w:p w14:paraId="7B918A18" w14:textId="77777777" w:rsidR="00A67817" w:rsidRPr="00A67817" w:rsidRDefault="00A67817" w:rsidP="00A67817">
      <w:pPr>
        <w:widowControl w:val="0"/>
        <w:autoSpaceDE w:val="0"/>
        <w:autoSpaceDN w:val="0"/>
        <w:adjustRightInd w:val="0"/>
        <w:spacing w:after="0" w:line="240" w:lineRule="auto"/>
        <w:jc w:val="both"/>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 xml:space="preserve">1 вопрос </w:t>
      </w:r>
      <w:r w:rsidRPr="00A67817">
        <w:rPr>
          <w:rFonts w:ascii="Times New Roman" w:eastAsia="Times New Roman" w:hAnsi="Times New Roman" w:cs="Times New Roman"/>
          <w:bCs/>
          <w:iCs/>
          <w:sz w:val="28"/>
          <w:szCs w:val="28"/>
          <w:lang w:eastAsia="ru-RU"/>
        </w:rPr>
        <w:t>(20 баллов)</w:t>
      </w:r>
    </w:p>
    <w:p w14:paraId="196BB1DC" w14:textId="77777777" w:rsidR="00A67817" w:rsidRPr="00A67817" w:rsidRDefault="00A67817" w:rsidP="00A67817">
      <w:pPr>
        <w:widowControl w:val="0"/>
        <w:autoSpaceDE w:val="0"/>
        <w:autoSpaceDN w:val="0"/>
        <w:adjustRightInd w:val="0"/>
        <w:spacing w:after="0" w:line="240" w:lineRule="auto"/>
        <w:ind w:firstLine="708"/>
        <w:rPr>
          <w:rFonts w:ascii="Times New Roman" w:eastAsia="Times New Roman" w:hAnsi="Times New Roman" w:cs="Times New Roman"/>
          <w:sz w:val="28"/>
          <w:szCs w:val="28"/>
          <w:lang w:eastAsia="ru-RU"/>
        </w:rPr>
      </w:pPr>
      <w:r w:rsidRPr="00A67817">
        <w:rPr>
          <w:rFonts w:ascii="Times New Roman" w:eastAsia="Times New Roman" w:hAnsi="Times New Roman" w:cs="Times New Roman"/>
          <w:color w:val="000000"/>
          <w:sz w:val="28"/>
          <w:szCs w:val="28"/>
          <w:lang w:eastAsia="ru-RU"/>
        </w:rPr>
        <w:t xml:space="preserve">Общие сведения о чрезвычайной ситуации. Авария, стихийное бедствие, катастрофа. </w:t>
      </w:r>
    </w:p>
    <w:p w14:paraId="5392F134"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473C3F24"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b/>
          <w:sz w:val="28"/>
          <w:szCs w:val="28"/>
          <w:lang w:eastAsia="ru-RU"/>
        </w:rPr>
        <w:t>2 вопрос</w:t>
      </w:r>
      <w:r w:rsidRPr="00A67817">
        <w:rPr>
          <w:rFonts w:ascii="Times New Roman" w:eastAsia="Times New Roman" w:hAnsi="Times New Roman" w:cs="Times New Roman"/>
          <w:sz w:val="28"/>
          <w:szCs w:val="28"/>
          <w:lang w:eastAsia="ru-RU"/>
        </w:rPr>
        <w:t xml:space="preserve"> (15 баллов)</w:t>
      </w:r>
    </w:p>
    <w:p w14:paraId="6D4F2D74"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1.</w:t>
      </w:r>
      <w:r w:rsidRPr="00A67817">
        <w:rPr>
          <w:rFonts w:ascii="Times New Roman" w:eastAsia="Times New Roman" w:hAnsi="Times New Roman" w:cs="Times New Roman"/>
          <w:sz w:val="28"/>
          <w:szCs w:val="28"/>
          <w:lang w:eastAsia="ru-RU"/>
        </w:rPr>
        <w:tab/>
        <w:t>Какая категория населения подлежит защите от ЧС?</w:t>
      </w:r>
    </w:p>
    <w:p w14:paraId="118FB221"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А - всё население РФ, а также иностранные граждане и лица без</w:t>
      </w:r>
    </w:p>
    <w:p w14:paraId="50B1608C"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гражданства, находящиеся на территории страны.</w:t>
      </w:r>
    </w:p>
    <w:p w14:paraId="3FD1BC6B"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Б - всё население РФ, а также иностранные граждане, которые</w:t>
      </w:r>
    </w:p>
    <w:p w14:paraId="6C361B60"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официально зарегистрированы на территории России.</w:t>
      </w:r>
    </w:p>
    <w:p w14:paraId="72C52F27"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В - только население Российской Федерации.</w:t>
      </w:r>
    </w:p>
    <w:p w14:paraId="11AEDFFC"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2.</w:t>
      </w:r>
      <w:r w:rsidRPr="00A67817">
        <w:rPr>
          <w:rFonts w:ascii="Times New Roman" w:eastAsia="Times New Roman" w:hAnsi="Times New Roman" w:cs="Times New Roman"/>
          <w:sz w:val="28"/>
          <w:szCs w:val="28"/>
          <w:lang w:eastAsia="ru-RU"/>
        </w:rPr>
        <w:tab/>
        <w:t>От каких поражающих факторов обеспечивает защиту щель с перекрытием?</w:t>
      </w:r>
    </w:p>
    <w:p w14:paraId="7CD380EA"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А - от воздействия УВВ, обломков строений, светового</w:t>
      </w:r>
    </w:p>
    <w:p w14:paraId="59057DF4"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излучения, ослабляет от воздействие проникающей радиации РЗ.</w:t>
      </w:r>
    </w:p>
    <w:p w14:paraId="42BDD7AD"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Б - от аварийно химически опасных веществ.</w:t>
      </w:r>
    </w:p>
    <w:p w14:paraId="0807E01E"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В - от продуктов горения при пожаре.</w:t>
      </w:r>
    </w:p>
    <w:p w14:paraId="312D9154"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3C2D005C"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b/>
          <w:sz w:val="28"/>
          <w:szCs w:val="28"/>
          <w:lang w:eastAsia="ru-RU"/>
        </w:rPr>
        <w:t xml:space="preserve">3 вопрос </w:t>
      </w:r>
      <w:r w:rsidRPr="00A67817">
        <w:rPr>
          <w:rFonts w:ascii="Times New Roman" w:eastAsia="Times New Roman" w:hAnsi="Times New Roman" w:cs="Times New Roman"/>
          <w:sz w:val="28"/>
          <w:szCs w:val="28"/>
          <w:lang w:eastAsia="ru-RU"/>
        </w:rPr>
        <w:t>(25 баллов)</w:t>
      </w:r>
    </w:p>
    <w:p w14:paraId="25738FC8" w14:textId="77777777" w:rsidR="00A67817" w:rsidRPr="00A67817" w:rsidRDefault="00A67817" w:rsidP="00A67817">
      <w:pPr>
        <w:widowControl w:val="0"/>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A67817">
        <w:rPr>
          <w:rFonts w:ascii="Times New Roman" w:eastAsia="Times New Roman" w:hAnsi="Times New Roman" w:cs="Times New Roman"/>
          <w:bCs/>
          <w:sz w:val="28"/>
          <w:szCs w:val="28"/>
          <w:lang w:eastAsia="ru-RU"/>
        </w:rPr>
        <w:t>1.</w:t>
      </w:r>
      <w:r w:rsidRPr="00A67817">
        <w:rPr>
          <w:rFonts w:ascii="Times New Roman" w:eastAsia="Times New Roman" w:hAnsi="Times New Roman" w:cs="Times New Roman"/>
          <w:bCs/>
          <w:sz w:val="28"/>
          <w:szCs w:val="28"/>
          <w:lang w:eastAsia="ru-RU"/>
        </w:rPr>
        <w:tab/>
        <w:t>Пожар произошел в Вашем подъезде этажом ниже.</w:t>
      </w:r>
    </w:p>
    <w:p w14:paraId="5D5FB4A3" w14:textId="77777777" w:rsidR="00A67817" w:rsidRPr="00A67817" w:rsidRDefault="00A67817" w:rsidP="00A67817">
      <w:pPr>
        <w:widowControl w:val="0"/>
        <w:autoSpaceDE w:val="0"/>
        <w:autoSpaceDN w:val="0"/>
        <w:adjustRightInd w:val="0"/>
        <w:spacing w:after="0" w:line="240" w:lineRule="auto"/>
        <w:ind w:firstLine="708"/>
        <w:jc w:val="both"/>
        <w:rPr>
          <w:rFonts w:ascii="Times New Roman" w:eastAsia="Times New Roman" w:hAnsi="Times New Roman" w:cs="Times New Roman"/>
          <w:bCs/>
          <w:i/>
          <w:iCs/>
          <w:sz w:val="28"/>
          <w:szCs w:val="28"/>
          <w:lang w:eastAsia="ru-RU"/>
        </w:rPr>
      </w:pPr>
      <w:r w:rsidRPr="00A67817">
        <w:rPr>
          <w:rFonts w:ascii="Times New Roman" w:eastAsia="Times New Roman" w:hAnsi="Times New Roman" w:cs="Times New Roman"/>
          <w:bCs/>
          <w:i/>
          <w:iCs/>
          <w:sz w:val="28"/>
          <w:szCs w:val="28"/>
          <w:lang w:eastAsia="ru-RU"/>
        </w:rPr>
        <w:t>Что Вы предпримите?</w:t>
      </w:r>
    </w:p>
    <w:p w14:paraId="3BA1A7E8"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43B34F31"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Подготовил:</w:t>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t>И. В. Ковшов</w:t>
      </w:r>
      <w:r w:rsidRPr="00A67817">
        <w:rPr>
          <w:rFonts w:ascii="Times New Roman" w:eastAsia="Times New Roman" w:hAnsi="Times New Roman" w:cs="Times New Roman"/>
          <w:sz w:val="28"/>
          <w:szCs w:val="28"/>
          <w:lang w:eastAsia="ru-RU"/>
        </w:rPr>
        <w:tab/>
      </w:r>
    </w:p>
    <w:p w14:paraId="1D2C3921" w14:textId="77777777" w:rsidR="00C0065B" w:rsidRDefault="00C0065B" w:rsidP="00C0065B">
      <w:pPr>
        <w:spacing w:line="240" w:lineRule="auto"/>
        <w:ind w:firstLine="709"/>
        <w:jc w:val="both"/>
        <w:rPr>
          <w:rFonts w:ascii="Times New Roman" w:eastAsia="Calibri" w:hAnsi="Times New Roman" w:cs="Times New Roman"/>
          <w:sz w:val="28"/>
          <w:szCs w:val="28"/>
        </w:rPr>
      </w:pPr>
    </w:p>
    <w:p w14:paraId="44986986" w14:textId="77777777" w:rsidR="00923A8E" w:rsidRDefault="00923A8E" w:rsidP="007339BF">
      <w:pPr>
        <w:pStyle w:val="1"/>
        <w:spacing w:before="0"/>
        <w:ind w:firstLine="0"/>
        <w:jc w:val="center"/>
        <w:rPr>
          <w:rFonts w:ascii="Times New Roman" w:hAnsi="Times New Roman"/>
          <w:color w:val="auto"/>
        </w:rPr>
      </w:pPr>
      <w:bookmarkStart w:id="49" w:name="_Toc32415473"/>
      <w:r w:rsidRPr="007339BF">
        <w:rPr>
          <w:rFonts w:ascii="Times New Roman" w:hAnsi="Times New Roman"/>
          <w:color w:val="auto"/>
        </w:rPr>
        <w:t xml:space="preserve">8. </w:t>
      </w:r>
      <w:bookmarkStart w:id="50" w:name="_Toc423080114"/>
      <w:r w:rsidRPr="007339BF">
        <w:rPr>
          <w:rFonts w:ascii="Times New Roman" w:hAnsi="Times New Roman"/>
          <w:color w:val="auto"/>
        </w:rPr>
        <w:t>Перечень основной и дополнительной учебной литературы, необходимой для освоения дисциплины</w:t>
      </w:r>
      <w:bookmarkEnd w:id="48"/>
      <w:bookmarkEnd w:id="49"/>
      <w:bookmarkEnd w:id="50"/>
    </w:p>
    <w:p w14:paraId="11EC28D3" w14:textId="77777777" w:rsidR="00A67817" w:rsidRPr="00A67817" w:rsidRDefault="00A67817" w:rsidP="00A67817">
      <w:pPr>
        <w:widowControl w:val="0"/>
        <w:autoSpaceDE w:val="0"/>
        <w:autoSpaceDN w:val="0"/>
        <w:adjustRightInd w:val="0"/>
        <w:spacing w:after="200" w:line="240" w:lineRule="auto"/>
        <w:jc w:val="center"/>
        <w:rPr>
          <w:rFonts w:ascii="TimesNewRoman,Bold" w:eastAsia="Times New Roman" w:hAnsi="TimesNewRoman,Bold" w:cs="TimesNewRoman,Bold"/>
          <w:b/>
          <w:bCs/>
          <w:sz w:val="28"/>
          <w:szCs w:val="28"/>
          <w:lang w:eastAsia="ru-RU"/>
        </w:rPr>
      </w:pPr>
      <w:r w:rsidRPr="00A67817">
        <w:rPr>
          <w:rFonts w:ascii="TimesNewRoman,Bold" w:eastAsia="Times New Roman" w:hAnsi="TimesNewRoman,Bold" w:cs="TimesNewRoman,Bold"/>
          <w:b/>
          <w:bCs/>
          <w:sz w:val="28"/>
          <w:szCs w:val="28"/>
          <w:lang w:eastAsia="ru-RU"/>
        </w:rPr>
        <w:t>Основные нормативно-правовые акты</w:t>
      </w:r>
    </w:p>
    <w:p w14:paraId="2BE6E106"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67817">
        <w:rPr>
          <w:rFonts w:ascii="Times New Roman" w:eastAsia="Times New Roman" w:hAnsi="Times New Roman" w:cs="Times New Roman"/>
          <w:b/>
          <w:bCs/>
          <w:sz w:val="28"/>
          <w:szCs w:val="28"/>
          <w:lang w:eastAsia="ru-RU"/>
        </w:rPr>
        <w:t>Федеральные законы РФ</w:t>
      </w:r>
    </w:p>
    <w:p w14:paraId="535369C3"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«О защите населения и территорий от чрезвычайных ситуаций природного и техногенного характера» от 21 декабря 1994 г.№ 68- ФЗ в редакции от 01.04.2012 г. № 23-ФЗ</w:t>
      </w:r>
    </w:p>
    <w:p w14:paraId="420D3BBA"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«О пожарной безопасности» от 21 декабря 1994 г. № 69-ФЗ в редакции от 30.12.2012 г. № 283-ФЗ</w:t>
      </w:r>
    </w:p>
    <w:p w14:paraId="10B918E7"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«О радиационной безопасности населения» от 09 января 1996 г. № 3- ФЗ в редакции от 23.07.2008 г. № 160-ФЗ</w:t>
      </w:r>
    </w:p>
    <w:p w14:paraId="27FD1097"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«О гражданской обороне» от 12 февраля 1998 г. № 28-ФЗ в редакции от 23.12.2010 г. № 377-ФЗ</w:t>
      </w:r>
    </w:p>
    <w:p w14:paraId="32722CF3"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«О противодействии терроризму» от 06 марта 2006 г. № 35-ФЗ в редакции 08.11.2011 г. № 309-ФЗ</w:t>
      </w:r>
    </w:p>
    <w:p w14:paraId="613333AD"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 xml:space="preserve">«О безопасности» от 28 декабря 2010 г. № 390-ФЗ </w:t>
      </w:r>
    </w:p>
    <w:p w14:paraId="0452660B"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A67817">
        <w:rPr>
          <w:rFonts w:ascii="Times New Roman" w:eastAsia="Calibri" w:hAnsi="Times New Roman" w:cs="Times New Roman"/>
          <w:color w:val="000000"/>
          <w:sz w:val="28"/>
          <w:szCs w:val="28"/>
        </w:rPr>
        <w:t>От 30 декабря 2001 г. № 197-ФЗ «Трудовой кодекс Российской Федерации».</w:t>
      </w:r>
    </w:p>
    <w:p w14:paraId="68216094"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 xml:space="preserve">От 22 июля 2008 г. № 123-ФЗ «Технический регламент о требованиях пожарной безопасности». </w:t>
      </w:r>
    </w:p>
    <w:p w14:paraId="6382EA86"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 xml:space="preserve">От 21 июля 1997 г. № 116-ФЗ «О промышленной безопасности опасных производственных объектов». </w:t>
      </w:r>
    </w:p>
    <w:p w14:paraId="306C11F0"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NewRoman,Bold" w:eastAsia="Times New Roman" w:hAnsi="TimesNewRoman,Bold" w:cs="TimesNewRoman,Bold"/>
          <w:bCs/>
          <w:sz w:val="28"/>
          <w:szCs w:val="28"/>
        </w:rPr>
      </w:pPr>
      <w:r w:rsidRPr="00A67817">
        <w:rPr>
          <w:rFonts w:ascii="Times New Roman" w:eastAsia="Times New Roman" w:hAnsi="Times New Roman" w:cs="Times New Roman"/>
          <w:bCs/>
          <w:sz w:val="28"/>
          <w:szCs w:val="28"/>
        </w:rPr>
        <w:t>От 22 августа 1995 г. №</w:t>
      </w:r>
      <w:r w:rsidRPr="00A67817">
        <w:rPr>
          <w:rFonts w:ascii="TimesNewRoman,Bold" w:eastAsia="Times New Roman" w:hAnsi="TimesNewRoman,Bold" w:cs="TimesNewRoman,Bold"/>
          <w:bCs/>
          <w:sz w:val="28"/>
          <w:szCs w:val="28"/>
        </w:rPr>
        <w:t>151-ФЗ «Об аварийно-спасательных службах и статусе спасателей».</w:t>
      </w:r>
    </w:p>
    <w:p w14:paraId="4AC6AFAD" w14:textId="77777777" w:rsidR="0094639D" w:rsidRPr="0094639D" w:rsidRDefault="0094639D" w:rsidP="0094639D">
      <w:pPr>
        <w:autoSpaceDE w:val="0"/>
        <w:autoSpaceDN w:val="0"/>
        <w:adjustRightInd w:val="0"/>
        <w:spacing w:after="0" w:line="240" w:lineRule="auto"/>
        <w:jc w:val="both"/>
        <w:rPr>
          <w:rFonts w:ascii="Times New Roman" w:eastAsia="Calibri" w:hAnsi="Times New Roman" w:cs="Times New Roman"/>
          <w:b/>
          <w:bCs/>
          <w:color w:val="000000"/>
          <w:sz w:val="28"/>
          <w:szCs w:val="28"/>
        </w:rPr>
      </w:pPr>
      <w:r w:rsidRPr="0094639D">
        <w:rPr>
          <w:rFonts w:ascii="Times New Roman" w:eastAsia="Calibri" w:hAnsi="Times New Roman" w:cs="Times New Roman"/>
          <w:b/>
          <w:bCs/>
          <w:color w:val="000000"/>
          <w:sz w:val="28"/>
          <w:szCs w:val="28"/>
        </w:rPr>
        <w:t xml:space="preserve">Постановления Правительства Российской Федерации: </w:t>
      </w:r>
    </w:p>
    <w:p w14:paraId="434E666D" w14:textId="77777777" w:rsidR="0094639D" w:rsidRPr="0094639D" w:rsidRDefault="0094639D" w:rsidP="0094639D">
      <w:pPr>
        <w:autoSpaceDE w:val="0"/>
        <w:autoSpaceDN w:val="0"/>
        <w:adjustRightInd w:val="0"/>
        <w:spacing w:after="0" w:line="240" w:lineRule="auto"/>
        <w:jc w:val="both"/>
        <w:rPr>
          <w:rFonts w:ascii="Times New Roman" w:eastAsia="Calibri" w:hAnsi="Times New Roman" w:cs="Times New Roman"/>
          <w:color w:val="000000"/>
          <w:sz w:val="28"/>
          <w:szCs w:val="28"/>
        </w:rPr>
      </w:pPr>
    </w:p>
    <w:p w14:paraId="31BC30A0"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 марта 1993 г. № 178 «О создании локальных систем оповещения в районах размещения потенциально опасных объектов». </w:t>
      </w:r>
    </w:p>
    <w:p w14:paraId="1BA2397A"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26 августа 1994 г № 989 «О порядке финансирования мероприятий по предупреждению и ликвидации последствий чрезвычайных ситуаций на промышленных предприятиях, в строительстве и на транспорте». </w:t>
      </w:r>
    </w:p>
    <w:p w14:paraId="3983BE82"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3 августа 1996 г. № 924 «О силах и средствах Единой государственной системы предупреждения и ликвидации чрезвычайных ситуаций». </w:t>
      </w:r>
    </w:p>
    <w:p w14:paraId="0E305C1E"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10 ноября 1996 г. № 1340 «О порядке создания и использования резервов материальных ресурсов для ликвидации чрезвычайных ситуаций природного и техногенного характера». </w:t>
      </w:r>
    </w:p>
    <w:p w14:paraId="704AAB09"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23 ноября 1996 г. № 1396 «О реорганизации штабов по делам гражданской обороны и чрезвычайным ситуациям». </w:t>
      </w:r>
    </w:p>
    <w:p w14:paraId="7B9064B0"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 октября 1998 г. № 1149 «О порядке отнесения территорий к группам по гражданской обороне». </w:t>
      </w:r>
    </w:p>
    <w:p w14:paraId="6D73ADD8"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16 марта 2000 г. № 227 «О возмещении расходов на подготовку и проведение мероприятий по гражданской обороне». </w:t>
      </w:r>
    </w:p>
    <w:p w14:paraId="09E125B1"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27 апреля 2000 г. № 379 «О накоплении, хранении и использовании в целях гражданской обороны запасов материально-технических, продовольственных, медицинских и иных средств». </w:t>
      </w:r>
    </w:p>
    <w:p w14:paraId="1D6FB246"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 ноября 2000 г. № 841 «Об утверждении положения об организации обучения населения в области гражданской обороны». </w:t>
      </w:r>
    </w:p>
    <w:p w14:paraId="6116D908"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4 сентября 2003 г. № 547 «О подготовке населения в области защиты от чрезвычайных ситуаций природного и техногенного характера». </w:t>
      </w:r>
    </w:p>
    <w:p w14:paraId="4490EB30"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22 сентября 2004 г. № 303 «О порядке эвакуации населения, материальных и культурных ценностей в безопасные районы» </w:t>
      </w:r>
    </w:p>
    <w:p w14:paraId="069B5DC4"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31 декабря 2004 г. № 895 «Об утверждении положения о приоритетном использовании, а также приостановлении и ограничении использования любых сетей связи и средств связи во время чрезвычайных ситуаций природного и техногенного характера». </w:t>
      </w:r>
    </w:p>
    <w:p w14:paraId="1168ED11"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21 мая 2007 г. № 304 «О классификации чрезвычайных ситуаций природного и техногенного характера». </w:t>
      </w:r>
    </w:p>
    <w:p w14:paraId="015B55E2"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30 декабря 2003 г. № 794 «О Единой государственной системе предупреждения и ликвидации чрезвычайных ситуаций». </w:t>
      </w:r>
    </w:p>
    <w:p w14:paraId="27FA7520"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26 ноября 2007 г. № 804 «Об утверждении положения о гражданской обороне в Российской Федерации». </w:t>
      </w:r>
    </w:p>
    <w:p w14:paraId="4E6C250A"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21 ноября 2011 г. № 958 «О системе обеспечения вызова экстренных оперативных служб по единому номеру «112»». </w:t>
      </w:r>
    </w:p>
    <w:p w14:paraId="25D5E2DD"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8 ноября 2013 г. № 1007 «О силах и средствах Единой государственной системы предупреждения и ликвидации чрезвычайных ситуаций». </w:t>
      </w:r>
    </w:p>
    <w:p w14:paraId="196CFB93"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16 августа 2016 г. № 804 «Об утверждении Правил отнесения организаций к категориям по гражданской обороне в зависимости от роли в экономике государства или влияния на безопасность населения». </w:t>
      </w:r>
    </w:p>
    <w:p w14:paraId="04FBEE3A"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22 декабря 2011 г. № 1091 «О некоторых вопросах аттестации аварийно-спасательных служб, аварийно-спасательных формирований, спасателей и граждан, приобретающих статус спасателя». </w:t>
      </w:r>
    </w:p>
    <w:p w14:paraId="4FEEE6E9" w14:textId="77777777" w:rsidR="0094639D" w:rsidRPr="0094639D" w:rsidRDefault="0094639D" w:rsidP="0094639D">
      <w:pPr>
        <w:autoSpaceDE w:val="0"/>
        <w:autoSpaceDN w:val="0"/>
        <w:adjustRightInd w:val="0"/>
        <w:spacing w:after="0" w:line="240" w:lineRule="auto"/>
        <w:jc w:val="both"/>
        <w:rPr>
          <w:rFonts w:ascii="Times New Roman" w:eastAsia="Calibri" w:hAnsi="Times New Roman" w:cs="Times New Roman"/>
          <w:b/>
          <w:bCs/>
          <w:sz w:val="28"/>
          <w:szCs w:val="28"/>
        </w:rPr>
      </w:pPr>
    </w:p>
    <w:p w14:paraId="1B1D4932" w14:textId="77777777" w:rsidR="0094639D" w:rsidRPr="0094639D" w:rsidRDefault="0094639D" w:rsidP="0094639D">
      <w:pPr>
        <w:autoSpaceDE w:val="0"/>
        <w:autoSpaceDN w:val="0"/>
        <w:adjustRightInd w:val="0"/>
        <w:spacing w:after="0" w:line="240" w:lineRule="auto"/>
        <w:jc w:val="both"/>
        <w:rPr>
          <w:rFonts w:ascii="Times New Roman" w:eastAsia="Calibri" w:hAnsi="Times New Roman" w:cs="Times New Roman"/>
          <w:sz w:val="28"/>
          <w:szCs w:val="28"/>
        </w:rPr>
      </w:pPr>
      <w:r w:rsidRPr="0094639D">
        <w:rPr>
          <w:rFonts w:ascii="Times New Roman" w:eastAsia="Calibri" w:hAnsi="Times New Roman" w:cs="Times New Roman"/>
          <w:b/>
          <w:bCs/>
          <w:sz w:val="28"/>
          <w:szCs w:val="28"/>
        </w:rPr>
        <w:t xml:space="preserve">Распоряжения Правительства Российской Федерации: </w:t>
      </w:r>
    </w:p>
    <w:p w14:paraId="4D8DC0C1" w14:textId="77777777" w:rsidR="0094639D" w:rsidRPr="0094639D" w:rsidRDefault="0094639D" w:rsidP="0094639D">
      <w:pPr>
        <w:widowControl w:val="0"/>
        <w:numPr>
          <w:ilvl w:val="0"/>
          <w:numId w:val="29"/>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Calibri" w:eastAsia="Calibri" w:hAnsi="Calibri" w:cs="Times New Roman"/>
          <w:sz w:val="28"/>
          <w:szCs w:val="28"/>
        </w:rPr>
        <w:t xml:space="preserve"> </w:t>
      </w:r>
      <w:r w:rsidRPr="0094639D">
        <w:rPr>
          <w:rFonts w:ascii="Times New Roman" w:eastAsia="Calibri" w:hAnsi="Times New Roman" w:cs="Times New Roman"/>
          <w:sz w:val="28"/>
          <w:szCs w:val="28"/>
        </w:rPr>
        <w:t xml:space="preserve">От 14 октября 2004 г. № 1327-р «Об использовании современных технических средств массовой информации в целях совершенствования подготовки населения в области гражданской обороны, защиты от чрезвычайных ситуаций, пожарной безопасности и охраны общественного порядка, а также своевременного оповещения, и оперативного информирования граждан о чрезвычайных ситуациях и угрозе террористических актов». </w:t>
      </w:r>
    </w:p>
    <w:p w14:paraId="522891CA" w14:textId="77777777" w:rsidR="0094639D" w:rsidRPr="0094639D" w:rsidRDefault="0094639D" w:rsidP="0094639D">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14:paraId="796DDEE0" w14:textId="77777777" w:rsidR="0094639D" w:rsidRPr="0094639D" w:rsidRDefault="0094639D" w:rsidP="0094639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4639D">
        <w:rPr>
          <w:rFonts w:ascii="Times New Roman" w:eastAsia="Times New Roman" w:hAnsi="Times New Roman" w:cs="Times New Roman"/>
          <w:b/>
          <w:bCs/>
          <w:sz w:val="28"/>
          <w:szCs w:val="28"/>
          <w:lang w:eastAsia="ru-RU"/>
        </w:rPr>
        <w:t>Приказы МЧС России</w:t>
      </w:r>
    </w:p>
    <w:p w14:paraId="070C382E" w14:textId="77777777" w:rsidR="0094639D" w:rsidRPr="0094639D" w:rsidRDefault="0094639D" w:rsidP="0094639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AD3F979" w14:textId="77777777" w:rsidR="0094639D" w:rsidRPr="0094639D" w:rsidRDefault="0094639D" w:rsidP="0094639D">
      <w:pPr>
        <w:widowControl w:val="0"/>
        <w:numPr>
          <w:ilvl w:val="0"/>
          <w:numId w:val="30"/>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94639D">
        <w:rPr>
          <w:rFonts w:ascii="Times New Roman" w:eastAsia="Times New Roman" w:hAnsi="Times New Roman" w:cs="Times New Roman"/>
          <w:bCs/>
          <w:sz w:val="28"/>
          <w:szCs w:val="28"/>
        </w:rPr>
        <w:t>«Об утверждении порядка содержания и использования защитных сооружений гражданской обороны в мирное время» от 21 июля 2005 г. № 575</w:t>
      </w:r>
    </w:p>
    <w:p w14:paraId="3116A313" w14:textId="77777777" w:rsidR="0094639D" w:rsidRPr="0094639D" w:rsidRDefault="0094639D" w:rsidP="0094639D">
      <w:pPr>
        <w:widowControl w:val="0"/>
        <w:numPr>
          <w:ilvl w:val="0"/>
          <w:numId w:val="30"/>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94639D">
        <w:rPr>
          <w:rFonts w:ascii="Times New Roman" w:eastAsia="Times New Roman" w:hAnsi="Times New Roman" w:cs="Times New Roman"/>
          <w:bCs/>
          <w:sz w:val="28"/>
          <w:szCs w:val="28"/>
        </w:rPr>
        <w:t>«Об утверждении Положения об организации обеспечения населения средствами индивидуальной защиты» от 21 декабря 2005 г. № 993 в редакции от 19.04.2010 г. № 185</w:t>
      </w:r>
    </w:p>
    <w:p w14:paraId="4C7ADD27" w14:textId="77777777" w:rsidR="0094639D" w:rsidRPr="0094639D" w:rsidRDefault="0094639D" w:rsidP="0094639D">
      <w:pPr>
        <w:widowControl w:val="0"/>
        <w:numPr>
          <w:ilvl w:val="0"/>
          <w:numId w:val="30"/>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94639D">
        <w:rPr>
          <w:rFonts w:ascii="Times New Roman" w:eastAsia="Times New Roman" w:hAnsi="Times New Roman" w:cs="Times New Roman"/>
          <w:bCs/>
          <w:sz w:val="28"/>
          <w:szCs w:val="28"/>
        </w:rPr>
        <w:t>Об утверждении Порядка создания нештатных аварийно- спасательных формирований» от 23 декабря 2005 г. № 999 в редакции от 22.08.2011 г. № 456</w:t>
      </w:r>
    </w:p>
    <w:p w14:paraId="2083056D"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11 января 2021 г. № 2 «Об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 </w:t>
      </w:r>
    </w:p>
    <w:p w14:paraId="5D73DB6C"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15 декабря 2002 г. № 583 «Об утверждении и введении в действие правил эксплуатации защитных сооружений гражданской обороны». </w:t>
      </w:r>
    </w:p>
    <w:p w14:paraId="40B59A3F"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8 июля 2004 г. № 329 «Об утверждении критериев информации о чрезвычайных ситуациях». </w:t>
      </w:r>
    </w:p>
    <w:p w14:paraId="11EB3ED4"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14 ноября 2008 г. № 687 «Об утверждении Положения об организации и ведении гражданской обороны в муниципальных образованиях и организациях». </w:t>
      </w:r>
    </w:p>
    <w:p w14:paraId="08D5F9A0"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26 августа 2009 г. № 496 «Об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 </w:t>
      </w:r>
    </w:p>
    <w:p w14:paraId="13D621DB"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 октября 2014 г. № 543 «Об утверждении Положения об организации обеспечения населения средствами индивидуальной защиты». </w:t>
      </w:r>
    </w:p>
    <w:p w14:paraId="18DD80EA"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23 мая 2017 г. № 230 «Об утверждении Положения об уполномоченных на решение задач в области гражданской обороны структурных подразделениях (работниках) организаций». </w:t>
      </w:r>
    </w:p>
    <w:p w14:paraId="04A746E3"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27 февраля 2018 г. № 77 «Об утверждении формы проверочного листа (списка контрольных вопросов), используемого при осуществлении государственного надзора в области защиты населения и территорий от чрезвычайных ситуаций природного и техногенного характера при проведении плановых проверок по контролю за соблюдением установленных требований области защиты населения и территорий от чрезвычайных ситуаций природного и техногенного характера». </w:t>
      </w:r>
    </w:p>
    <w:p w14:paraId="20571695"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20 февраля 2013 г. № 102 «Об утверждении Положения о постоянно действующих комиссиях по аттестации аварийно-спасательных служб, аварийно-спасательных формирований, спасателей и граждан, приобретающих статус спасателя». </w:t>
      </w:r>
    </w:p>
    <w:p w14:paraId="480A1ABC"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color w:val="000000"/>
          <w:sz w:val="28"/>
          <w:szCs w:val="28"/>
        </w:rPr>
        <w:t xml:space="preserve">От 27 февраля 2018 г. № 78 «Об утверждении формы проверочного листа (списка контрольных вопросов), используемого при осуществлении государственного надзора в области гражданской обороны при проведении плановых проверок по контролю за соблюдением установленных требований </w:t>
      </w:r>
      <w:r w:rsidRPr="0094639D">
        <w:rPr>
          <w:rFonts w:ascii="Times New Roman" w:eastAsia="Calibri" w:hAnsi="Times New Roman" w:cs="Times New Roman"/>
          <w:sz w:val="28"/>
          <w:szCs w:val="28"/>
        </w:rPr>
        <w:t xml:space="preserve">области гражданской обороны». </w:t>
      </w:r>
    </w:p>
    <w:p w14:paraId="46B07883"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28 февраля 2003 г. № 105 «Об утверждении Требований по предупреждению чрезвычайных ситуаций на потенциально опасных объектах и объектах жизнеобеспечения». </w:t>
      </w:r>
    </w:p>
    <w:p w14:paraId="7B0C07BD"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1 сентября 2020 г. № 631 «Об утверждении Методики оценки ущерба от чрезвычайных ситуаций». </w:t>
      </w:r>
    </w:p>
    <w:p w14:paraId="1791C8CF"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Письмо от 14 июля 2017 г. № 8-24-583 «О проведении инструктажа по гражданской обороне». </w:t>
      </w:r>
    </w:p>
    <w:p w14:paraId="4ED17D72"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Методические рекомендации по созданию и применению нештатных аварийно-спасательных формирований (утв. 31.12.2015 г. №2-4-87-62-11 зам. Министра МЧС России А.П. </w:t>
      </w:r>
      <w:proofErr w:type="spellStart"/>
      <w:r w:rsidRPr="0094639D">
        <w:rPr>
          <w:rFonts w:ascii="Times New Roman" w:eastAsia="Calibri" w:hAnsi="Times New Roman" w:cs="Times New Roman"/>
          <w:sz w:val="28"/>
          <w:szCs w:val="28"/>
        </w:rPr>
        <w:t>Чуприяном</w:t>
      </w:r>
      <w:proofErr w:type="spellEnd"/>
      <w:r w:rsidRPr="0094639D">
        <w:rPr>
          <w:rFonts w:ascii="Times New Roman" w:eastAsia="Calibri" w:hAnsi="Times New Roman" w:cs="Times New Roman"/>
          <w:sz w:val="28"/>
          <w:szCs w:val="28"/>
        </w:rPr>
        <w:t xml:space="preserve">). </w:t>
      </w:r>
    </w:p>
    <w:p w14:paraId="55C66CDB" w14:textId="77777777" w:rsidR="0094639D" w:rsidRPr="0094639D" w:rsidRDefault="0094639D" w:rsidP="0094639D">
      <w:pPr>
        <w:autoSpaceDE w:val="0"/>
        <w:autoSpaceDN w:val="0"/>
        <w:adjustRightInd w:val="0"/>
        <w:spacing w:after="0" w:line="240" w:lineRule="auto"/>
        <w:rPr>
          <w:rFonts w:ascii="Times New Roman" w:eastAsia="Calibri" w:hAnsi="Times New Roman" w:cs="Times New Roman"/>
          <w:sz w:val="28"/>
          <w:szCs w:val="28"/>
        </w:rPr>
      </w:pPr>
    </w:p>
    <w:p w14:paraId="384B03B9" w14:textId="77777777" w:rsidR="0094639D" w:rsidRPr="0094639D" w:rsidRDefault="0094639D" w:rsidP="0094639D">
      <w:pPr>
        <w:autoSpaceDE w:val="0"/>
        <w:autoSpaceDN w:val="0"/>
        <w:adjustRightInd w:val="0"/>
        <w:spacing w:after="0" w:line="240" w:lineRule="auto"/>
        <w:jc w:val="center"/>
        <w:rPr>
          <w:rFonts w:ascii="Times New Roman" w:eastAsia="Calibri" w:hAnsi="Times New Roman" w:cs="Times New Roman"/>
          <w:b/>
          <w:bCs/>
          <w:sz w:val="28"/>
          <w:szCs w:val="28"/>
        </w:rPr>
      </w:pPr>
      <w:r w:rsidRPr="0094639D">
        <w:rPr>
          <w:rFonts w:ascii="Times New Roman" w:eastAsia="Calibri" w:hAnsi="Times New Roman" w:cs="Times New Roman"/>
          <w:b/>
          <w:bCs/>
          <w:sz w:val="28"/>
          <w:szCs w:val="28"/>
        </w:rPr>
        <w:t>Совместные приказы МЧС России, МВД России, ФСБ России:</w:t>
      </w:r>
    </w:p>
    <w:p w14:paraId="30DA94D8" w14:textId="77777777" w:rsidR="0094639D" w:rsidRPr="0094639D" w:rsidRDefault="0094639D" w:rsidP="0094639D">
      <w:pPr>
        <w:autoSpaceDE w:val="0"/>
        <w:autoSpaceDN w:val="0"/>
        <w:adjustRightInd w:val="0"/>
        <w:spacing w:after="0" w:line="240" w:lineRule="auto"/>
        <w:rPr>
          <w:rFonts w:ascii="Times New Roman" w:eastAsia="Calibri" w:hAnsi="Times New Roman" w:cs="Times New Roman"/>
          <w:sz w:val="28"/>
          <w:szCs w:val="28"/>
        </w:rPr>
      </w:pPr>
    </w:p>
    <w:p w14:paraId="4C8CE4A1" w14:textId="77777777" w:rsidR="0094639D" w:rsidRPr="0094639D" w:rsidRDefault="0094639D" w:rsidP="0094639D">
      <w:pPr>
        <w:widowControl w:val="0"/>
        <w:numPr>
          <w:ilvl w:val="0"/>
          <w:numId w:val="31"/>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31 мая 2005 г. № 428/432/321 «О порядке размещения современных технических средств массовой информации в местах массового пребывания людей в целях подготовки населения в области гражданской обороны, защиты от чрезвычайных ситуаций, обеспечения пожарной безопасности и охраны общественного порядка, а также своевременного оповещения и оперативного информирования граждан о чрезвычайных ситуациях и угрозе террористических акций». </w:t>
      </w:r>
    </w:p>
    <w:p w14:paraId="542BDD3D" w14:textId="77777777" w:rsidR="0094639D" w:rsidRPr="0094639D" w:rsidRDefault="0094639D" w:rsidP="0094639D">
      <w:pPr>
        <w:widowControl w:val="0"/>
        <w:numPr>
          <w:ilvl w:val="0"/>
          <w:numId w:val="31"/>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28 октября 2008 г. № 646/919/526 «Об утверждении требований по установке специализированных технических средств оповещения и информирования населения в местах массового пребывания людей». </w:t>
      </w:r>
    </w:p>
    <w:p w14:paraId="31D34474" w14:textId="77777777" w:rsidR="0094639D" w:rsidRPr="0094639D" w:rsidRDefault="0094639D" w:rsidP="0094639D">
      <w:pPr>
        <w:autoSpaceDE w:val="0"/>
        <w:autoSpaceDN w:val="0"/>
        <w:adjustRightInd w:val="0"/>
        <w:spacing w:after="0" w:line="240" w:lineRule="auto"/>
        <w:rPr>
          <w:rFonts w:ascii="Times New Roman" w:eastAsia="Calibri" w:hAnsi="Times New Roman" w:cs="Times New Roman"/>
          <w:b/>
          <w:bCs/>
          <w:sz w:val="28"/>
          <w:szCs w:val="28"/>
        </w:rPr>
      </w:pPr>
    </w:p>
    <w:p w14:paraId="10F5E112" w14:textId="77777777" w:rsidR="0094639D" w:rsidRPr="0094639D" w:rsidRDefault="0094639D" w:rsidP="0094639D">
      <w:pPr>
        <w:autoSpaceDE w:val="0"/>
        <w:autoSpaceDN w:val="0"/>
        <w:adjustRightInd w:val="0"/>
        <w:spacing w:after="0" w:line="240" w:lineRule="auto"/>
        <w:rPr>
          <w:rFonts w:ascii="Times New Roman" w:eastAsia="Calibri" w:hAnsi="Times New Roman" w:cs="Times New Roman"/>
          <w:sz w:val="28"/>
          <w:szCs w:val="28"/>
        </w:rPr>
      </w:pPr>
      <w:r w:rsidRPr="0094639D">
        <w:rPr>
          <w:rFonts w:ascii="Times New Roman" w:eastAsia="Calibri" w:hAnsi="Times New Roman" w:cs="Times New Roman"/>
          <w:b/>
          <w:bCs/>
          <w:sz w:val="28"/>
          <w:szCs w:val="28"/>
        </w:rPr>
        <w:t xml:space="preserve">Совместные приказы МЧС России и Министерства цифрового развития, связи и массовых коммуникаций РФ: </w:t>
      </w:r>
    </w:p>
    <w:p w14:paraId="43C83B97" w14:textId="77777777" w:rsidR="0094639D" w:rsidRPr="0094639D" w:rsidRDefault="0094639D" w:rsidP="0094639D">
      <w:pPr>
        <w:widowControl w:val="0"/>
        <w:numPr>
          <w:ilvl w:val="0"/>
          <w:numId w:val="32"/>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31 июля 2020 г. № 578/365 «Об утверждении Положения о системах оповещения населения». </w:t>
      </w:r>
    </w:p>
    <w:p w14:paraId="73A2F7B4" w14:textId="77777777" w:rsidR="0094639D" w:rsidRPr="0094639D" w:rsidRDefault="0094639D" w:rsidP="0094639D">
      <w:pPr>
        <w:widowControl w:val="0"/>
        <w:numPr>
          <w:ilvl w:val="0"/>
          <w:numId w:val="32"/>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31 июля 2020 г. № 579/366 «Об утверждении Положения по организации эксплуатационно-технического обслуживания систем оповещения населения». </w:t>
      </w:r>
    </w:p>
    <w:p w14:paraId="4E05AB27" w14:textId="77777777" w:rsidR="0094639D" w:rsidRPr="0094639D" w:rsidRDefault="0094639D" w:rsidP="0094639D">
      <w:pPr>
        <w:autoSpaceDE w:val="0"/>
        <w:autoSpaceDN w:val="0"/>
        <w:adjustRightInd w:val="0"/>
        <w:spacing w:after="0" w:line="240" w:lineRule="auto"/>
        <w:rPr>
          <w:rFonts w:ascii="Times New Roman" w:eastAsia="Calibri" w:hAnsi="Times New Roman" w:cs="Times New Roman"/>
          <w:sz w:val="28"/>
          <w:szCs w:val="28"/>
        </w:rPr>
      </w:pPr>
    </w:p>
    <w:p w14:paraId="2D31CA0F" w14:textId="77777777" w:rsidR="0094639D" w:rsidRPr="0094639D" w:rsidRDefault="0094639D" w:rsidP="0094639D">
      <w:pPr>
        <w:widowControl w:val="0"/>
        <w:autoSpaceDE w:val="0"/>
        <w:autoSpaceDN w:val="0"/>
        <w:adjustRightInd w:val="0"/>
        <w:spacing w:after="200" w:line="240" w:lineRule="auto"/>
        <w:jc w:val="center"/>
        <w:rPr>
          <w:rFonts w:ascii="Times New Roman" w:eastAsia="Times New Roman" w:hAnsi="Times New Roman" w:cs="Times New Roman"/>
          <w:b/>
          <w:bCs/>
          <w:sz w:val="28"/>
          <w:szCs w:val="28"/>
          <w:lang w:eastAsia="ru-RU"/>
        </w:rPr>
      </w:pPr>
      <w:r w:rsidRPr="0094639D">
        <w:rPr>
          <w:rFonts w:ascii="Times New Roman" w:eastAsia="Times New Roman" w:hAnsi="Times New Roman" w:cs="Times New Roman"/>
          <w:b/>
          <w:bCs/>
          <w:sz w:val="28"/>
          <w:szCs w:val="28"/>
          <w:lang w:eastAsia="ru-RU"/>
        </w:rPr>
        <w:t>Рекомендуемая литература</w:t>
      </w:r>
    </w:p>
    <w:p w14:paraId="6A216B67" w14:textId="77777777" w:rsidR="0094639D" w:rsidRPr="0094639D" w:rsidRDefault="0094639D" w:rsidP="0094639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4639D">
        <w:rPr>
          <w:rFonts w:ascii="Times New Roman" w:eastAsia="Times New Roman" w:hAnsi="Times New Roman" w:cs="Times New Roman"/>
          <w:b/>
          <w:bCs/>
          <w:sz w:val="28"/>
          <w:szCs w:val="28"/>
          <w:lang w:eastAsia="ru-RU"/>
        </w:rPr>
        <w:t>А) основная учебная литература:</w:t>
      </w:r>
    </w:p>
    <w:p w14:paraId="1F2232F9" w14:textId="77777777" w:rsidR="0094639D" w:rsidRPr="0094639D" w:rsidRDefault="0094639D" w:rsidP="0094639D">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14:paraId="7E0A4B27"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Безопасность жизнедеятельности. Ч. 1: учебник / А.И. Овсяник, Л.Н. Романченко, С.И. Буслаев [и др.]; </w:t>
      </w:r>
      <w:proofErr w:type="spellStart"/>
      <w:r w:rsidRPr="0094639D">
        <w:rPr>
          <w:rFonts w:ascii="Times New Roman" w:eastAsia="Calibri" w:hAnsi="Times New Roman" w:cs="Times New Roman"/>
          <w:color w:val="000000"/>
          <w:sz w:val="28"/>
          <w:szCs w:val="28"/>
        </w:rPr>
        <w:t>Финуниверситет</w:t>
      </w:r>
      <w:proofErr w:type="spellEnd"/>
      <w:r w:rsidRPr="0094639D">
        <w:rPr>
          <w:rFonts w:ascii="Times New Roman" w:eastAsia="Calibri" w:hAnsi="Times New Roman" w:cs="Times New Roman"/>
          <w:color w:val="000000"/>
          <w:sz w:val="28"/>
          <w:szCs w:val="28"/>
        </w:rPr>
        <w:t xml:space="preserve">, Каф. "Безопасность жизнедеятельности"; отв. ред. Л.Н. Романченко, В.В. </w:t>
      </w:r>
      <w:proofErr w:type="spellStart"/>
      <w:r w:rsidRPr="0094639D">
        <w:rPr>
          <w:rFonts w:ascii="Times New Roman" w:eastAsia="Calibri" w:hAnsi="Times New Roman" w:cs="Times New Roman"/>
          <w:color w:val="000000"/>
          <w:sz w:val="28"/>
          <w:szCs w:val="28"/>
        </w:rPr>
        <w:t>Яркин</w:t>
      </w:r>
      <w:proofErr w:type="spellEnd"/>
      <w:r w:rsidRPr="0094639D">
        <w:rPr>
          <w:rFonts w:ascii="Times New Roman" w:eastAsia="Calibri" w:hAnsi="Times New Roman" w:cs="Times New Roman"/>
          <w:color w:val="000000"/>
          <w:sz w:val="28"/>
          <w:szCs w:val="28"/>
        </w:rPr>
        <w:t xml:space="preserve"> - Москва: </w:t>
      </w:r>
      <w:proofErr w:type="spellStart"/>
      <w:r w:rsidRPr="0094639D">
        <w:rPr>
          <w:rFonts w:ascii="Times New Roman" w:eastAsia="Calibri" w:hAnsi="Times New Roman" w:cs="Times New Roman"/>
          <w:color w:val="000000"/>
          <w:sz w:val="28"/>
          <w:szCs w:val="28"/>
        </w:rPr>
        <w:t>Русайнс</w:t>
      </w:r>
      <w:proofErr w:type="spellEnd"/>
      <w:r w:rsidRPr="0094639D">
        <w:rPr>
          <w:rFonts w:ascii="Times New Roman" w:eastAsia="Calibri" w:hAnsi="Times New Roman" w:cs="Times New Roman"/>
          <w:color w:val="000000"/>
          <w:sz w:val="28"/>
          <w:szCs w:val="28"/>
        </w:rPr>
        <w:t xml:space="preserve">, 2020 - 647 с. - Текст: непосредственный. - То же. - ЭБС BOOk.ru. - URL: https://book.ru/book/938722 - Текст: электронный. </w:t>
      </w:r>
    </w:p>
    <w:p w14:paraId="6BF2090E"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Безопасность жизнедеятельности. Ч. 2: учебник / А.И. Овсяник, Л.Н. Романченко, С.И. Буслаев [и др.]; </w:t>
      </w:r>
      <w:proofErr w:type="spellStart"/>
      <w:r w:rsidRPr="0094639D">
        <w:rPr>
          <w:rFonts w:ascii="Times New Roman" w:eastAsia="Calibri" w:hAnsi="Times New Roman" w:cs="Times New Roman"/>
          <w:color w:val="000000"/>
          <w:sz w:val="28"/>
          <w:szCs w:val="28"/>
        </w:rPr>
        <w:t>Финуниверситет</w:t>
      </w:r>
      <w:proofErr w:type="spellEnd"/>
      <w:r w:rsidRPr="0094639D">
        <w:rPr>
          <w:rFonts w:ascii="Times New Roman" w:eastAsia="Calibri" w:hAnsi="Times New Roman" w:cs="Times New Roman"/>
          <w:color w:val="000000"/>
          <w:sz w:val="28"/>
          <w:szCs w:val="28"/>
        </w:rPr>
        <w:t xml:space="preserve">, Каф. "Безопасность жизнедеятельности"; отв. ред. Л.Н. Романченко, В.В. </w:t>
      </w:r>
      <w:proofErr w:type="spellStart"/>
      <w:r w:rsidRPr="0094639D">
        <w:rPr>
          <w:rFonts w:ascii="Times New Roman" w:eastAsia="Calibri" w:hAnsi="Times New Roman" w:cs="Times New Roman"/>
          <w:color w:val="000000"/>
          <w:sz w:val="28"/>
          <w:szCs w:val="28"/>
        </w:rPr>
        <w:t>Яркин</w:t>
      </w:r>
      <w:proofErr w:type="spellEnd"/>
      <w:r w:rsidRPr="0094639D">
        <w:rPr>
          <w:rFonts w:ascii="Times New Roman" w:eastAsia="Calibri" w:hAnsi="Times New Roman" w:cs="Times New Roman"/>
          <w:color w:val="000000"/>
          <w:sz w:val="28"/>
          <w:szCs w:val="28"/>
        </w:rPr>
        <w:t xml:space="preserve"> - Москва: </w:t>
      </w:r>
      <w:proofErr w:type="spellStart"/>
      <w:r w:rsidRPr="0094639D">
        <w:rPr>
          <w:rFonts w:ascii="Times New Roman" w:eastAsia="Calibri" w:hAnsi="Times New Roman" w:cs="Times New Roman"/>
          <w:color w:val="000000"/>
          <w:sz w:val="28"/>
          <w:szCs w:val="28"/>
        </w:rPr>
        <w:t>Русайнс</w:t>
      </w:r>
      <w:proofErr w:type="spellEnd"/>
      <w:r w:rsidRPr="0094639D">
        <w:rPr>
          <w:rFonts w:ascii="Times New Roman" w:eastAsia="Calibri" w:hAnsi="Times New Roman" w:cs="Times New Roman"/>
          <w:color w:val="000000"/>
          <w:sz w:val="28"/>
          <w:szCs w:val="28"/>
        </w:rPr>
        <w:t xml:space="preserve">, 2020 - 142 с. - Текст: непосредственный. - То же. - ЭБС BOOk.ru. - URL: https://book.ru/book/938723 - Текст: электронный </w:t>
      </w:r>
    </w:p>
    <w:p w14:paraId="3F5261E3"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proofErr w:type="spellStart"/>
      <w:r w:rsidRPr="0094639D">
        <w:rPr>
          <w:rFonts w:ascii="Times New Roman" w:eastAsia="Calibri" w:hAnsi="Times New Roman" w:cs="Times New Roman"/>
          <w:color w:val="000000"/>
          <w:sz w:val="28"/>
          <w:szCs w:val="28"/>
        </w:rPr>
        <w:t>Авдийский</w:t>
      </w:r>
      <w:proofErr w:type="spellEnd"/>
      <w:r w:rsidRPr="0094639D">
        <w:rPr>
          <w:rFonts w:ascii="Times New Roman" w:eastAsia="Calibri" w:hAnsi="Times New Roman" w:cs="Times New Roman"/>
          <w:color w:val="000000"/>
          <w:sz w:val="28"/>
          <w:szCs w:val="28"/>
        </w:rPr>
        <w:t xml:space="preserve">, В.И. Теория и практика управления рисками организации: учебник / В.И. </w:t>
      </w:r>
      <w:proofErr w:type="spellStart"/>
      <w:r w:rsidRPr="0094639D">
        <w:rPr>
          <w:rFonts w:ascii="Times New Roman" w:eastAsia="Calibri" w:hAnsi="Times New Roman" w:cs="Times New Roman"/>
          <w:color w:val="000000"/>
          <w:sz w:val="28"/>
          <w:szCs w:val="28"/>
        </w:rPr>
        <w:t>Авдийский</w:t>
      </w:r>
      <w:proofErr w:type="spellEnd"/>
      <w:r w:rsidRPr="0094639D">
        <w:rPr>
          <w:rFonts w:ascii="Times New Roman" w:eastAsia="Calibri" w:hAnsi="Times New Roman" w:cs="Times New Roman"/>
          <w:color w:val="000000"/>
          <w:sz w:val="28"/>
          <w:szCs w:val="28"/>
        </w:rPr>
        <w:t xml:space="preserve">, В.М. Безденежных. - Москва: </w:t>
      </w:r>
      <w:proofErr w:type="spellStart"/>
      <w:r w:rsidRPr="0094639D">
        <w:rPr>
          <w:rFonts w:ascii="Times New Roman" w:eastAsia="Calibri" w:hAnsi="Times New Roman" w:cs="Times New Roman"/>
          <w:color w:val="000000"/>
          <w:sz w:val="28"/>
          <w:szCs w:val="28"/>
        </w:rPr>
        <w:t>КноРус</w:t>
      </w:r>
      <w:proofErr w:type="spellEnd"/>
      <w:r w:rsidRPr="0094639D">
        <w:rPr>
          <w:rFonts w:ascii="Times New Roman" w:eastAsia="Calibri" w:hAnsi="Times New Roman" w:cs="Times New Roman"/>
          <w:color w:val="000000"/>
          <w:sz w:val="28"/>
          <w:szCs w:val="28"/>
        </w:rPr>
        <w:t>, 2020. - 275 с. – (</w:t>
      </w:r>
      <w:proofErr w:type="spellStart"/>
      <w:r w:rsidRPr="0094639D">
        <w:rPr>
          <w:rFonts w:ascii="Times New Roman" w:eastAsia="Calibri" w:hAnsi="Times New Roman" w:cs="Times New Roman"/>
          <w:color w:val="000000"/>
          <w:sz w:val="28"/>
          <w:szCs w:val="28"/>
        </w:rPr>
        <w:t>Бакалавриат</w:t>
      </w:r>
      <w:proofErr w:type="spellEnd"/>
      <w:r w:rsidRPr="0094639D">
        <w:rPr>
          <w:rFonts w:ascii="Times New Roman" w:eastAsia="Calibri" w:hAnsi="Times New Roman" w:cs="Times New Roman"/>
          <w:color w:val="000000"/>
          <w:sz w:val="28"/>
          <w:szCs w:val="28"/>
        </w:rPr>
        <w:t xml:space="preserve"> и магистратура). - ЭБС BOOK.ru. - URL: https://book.ru/book/935534 - Текст: электронный. </w:t>
      </w:r>
    </w:p>
    <w:p w14:paraId="5682086C"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Мазурин, Е.П. Гражданская оборона и защита от чрезвычайных ситуаций: учебное пособие для укрупнённой группы направлений </w:t>
      </w:r>
      <w:proofErr w:type="spellStart"/>
      <w:r w:rsidRPr="0094639D">
        <w:rPr>
          <w:rFonts w:ascii="Times New Roman" w:eastAsia="Calibri" w:hAnsi="Times New Roman" w:cs="Times New Roman"/>
          <w:color w:val="000000"/>
          <w:sz w:val="28"/>
          <w:szCs w:val="28"/>
        </w:rPr>
        <w:t>бакалавриата</w:t>
      </w:r>
      <w:proofErr w:type="spellEnd"/>
      <w:r w:rsidRPr="0094639D">
        <w:rPr>
          <w:rFonts w:ascii="Times New Roman" w:eastAsia="Calibri" w:hAnsi="Times New Roman" w:cs="Times New Roman"/>
          <w:color w:val="000000"/>
          <w:sz w:val="28"/>
          <w:szCs w:val="28"/>
        </w:rPr>
        <w:t xml:space="preserve"> и магистратуры "Образовательные и педагогические науки" / Е.П. Мазурин, Р.И. </w:t>
      </w:r>
      <w:proofErr w:type="spellStart"/>
      <w:r w:rsidRPr="0094639D">
        <w:rPr>
          <w:rFonts w:ascii="Times New Roman" w:eastAsia="Calibri" w:hAnsi="Times New Roman" w:cs="Times New Roman"/>
          <w:color w:val="000000"/>
          <w:sz w:val="28"/>
          <w:szCs w:val="28"/>
        </w:rPr>
        <w:t>Айзман</w:t>
      </w:r>
      <w:proofErr w:type="spellEnd"/>
      <w:r w:rsidRPr="0094639D">
        <w:rPr>
          <w:rFonts w:ascii="Times New Roman" w:eastAsia="Calibri" w:hAnsi="Times New Roman" w:cs="Times New Roman"/>
          <w:color w:val="000000"/>
          <w:sz w:val="28"/>
          <w:szCs w:val="28"/>
        </w:rPr>
        <w:t xml:space="preserve">. - Москва: </w:t>
      </w:r>
      <w:proofErr w:type="spellStart"/>
      <w:r w:rsidRPr="0094639D">
        <w:rPr>
          <w:rFonts w:ascii="Times New Roman" w:eastAsia="Calibri" w:hAnsi="Times New Roman" w:cs="Times New Roman"/>
          <w:color w:val="000000"/>
          <w:sz w:val="28"/>
          <w:szCs w:val="28"/>
        </w:rPr>
        <w:t>Кнорус</w:t>
      </w:r>
      <w:proofErr w:type="spellEnd"/>
      <w:r w:rsidRPr="0094639D">
        <w:rPr>
          <w:rFonts w:ascii="Times New Roman" w:eastAsia="Calibri" w:hAnsi="Times New Roman" w:cs="Times New Roman"/>
          <w:color w:val="000000"/>
          <w:sz w:val="28"/>
          <w:szCs w:val="28"/>
        </w:rPr>
        <w:t xml:space="preserve">, 2020. - 398 с. - Текст: непосредственный. - То же. - ЭБС BOOK.ru. - URL: https://book.ru/book/938992 - Текст: электронный </w:t>
      </w:r>
    </w:p>
    <w:p w14:paraId="5589F199"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Times New Roman" w:hAnsi="Times New Roman" w:cs="Times New Roman"/>
          <w:sz w:val="28"/>
          <w:szCs w:val="28"/>
        </w:rPr>
      </w:pPr>
      <w:proofErr w:type="spellStart"/>
      <w:r w:rsidRPr="0094639D">
        <w:rPr>
          <w:rFonts w:ascii="Times New Roman" w:eastAsia="Calibri" w:hAnsi="Times New Roman" w:cs="Times New Roman"/>
          <w:color w:val="000000"/>
          <w:sz w:val="28"/>
          <w:szCs w:val="28"/>
        </w:rPr>
        <w:t>Каракеян</w:t>
      </w:r>
      <w:proofErr w:type="spellEnd"/>
      <w:r w:rsidRPr="0094639D">
        <w:rPr>
          <w:rFonts w:ascii="Times New Roman" w:eastAsia="Calibri" w:hAnsi="Times New Roman" w:cs="Times New Roman"/>
          <w:color w:val="000000"/>
          <w:sz w:val="28"/>
          <w:szCs w:val="28"/>
        </w:rPr>
        <w:t xml:space="preserve">, В.И. Безопасность жизнедеятельности: учебник для бакалавров / В.И. </w:t>
      </w:r>
      <w:proofErr w:type="spellStart"/>
      <w:r w:rsidRPr="0094639D">
        <w:rPr>
          <w:rFonts w:ascii="Times New Roman" w:eastAsia="Calibri" w:hAnsi="Times New Roman" w:cs="Times New Roman"/>
          <w:color w:val="000000"/>
          <w:sz w:val="28"/>
          <w:szCs w:val="28"/>
        </w:rPr>
        <w:t>Каракеян</w:t>
      </w:r>
      <w:proofErr w:type="spellEnd"/>
      <w:r w:rsidRPr="0094639D">
        <w:rPr>
          <w:rFonts w:ascii="Times New Roman" w:eastAsia="Calibri" w:hAnsi="Times New Roman" w:cs="Times New Roman"/>
          <w:color w:val="000000"/>
          <w:sz w:val="28"/>
          <w:szCs w:val="28"/>
        </w:rPr>
        <w:t xml:space="preserve">, И.М. Никулина. - Москва: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xml:space="preserve">, 2014. - 455 с. – Текст: непосредственный. </w:t>
      </w:r>
      <w:proofErr w:type="spellStart"/>
      <w:r w:rsidRPr="0094639D">
        <w:rPr>
          <w:rFonts w:ascii="Times New Roman" w:eastAsia="Calibri" w:hAnsi="Times New Roman" w:cs="Times New Roman"/>
          <w:color w:val="000000"/>
          <w:sz w:val="28"/>
          <w:szCs w:val="28"/>
        </w:rPr>
        <w:t>Каракеян</w:t>
      </w:r>
      <w:proofErr w:type="spellEnd"/>
      <w:r w:rsidRPr="0094639D">
        <w:rPr>
          <w:rFonts w:ascii="Times New Roman" w:eastAsia="Calibri" w:hAnsi="Times New Roman" w:cs="Times New Roman"/>
          <w:color w:val="000000"/>
          <w:sz w:val="28"/>
          <w:szCs w:val="28"/>
        </w:rPr>
        <w:t xml:space="preserve"> В.И. Безопасность жизнедеятельности: учебник и практикум для вузов / В.И. </w:t>
      </w:r>
      <w:proofErr w:type="spellStart"/>
      <w:r w:rsidRPr="0094639D">
        <w:rPr>
          <w:rFonts w:ascii="Times New Roman" w:eastAsia="Calibri" w:hAnsi="Times New Roman" w:cs="Times New Roman"/>
          <w:color w:val="000000"/>
          <w:sz w:val="28"/>
          <w:szCs w:val="28"/>
        </w:rPr>
        <w:t>Каракеян</w:t>
      </w:r>
      <w:proofErr w:type="spellEnd"/>
      <w:r w:rsidRPr="0094639D">
        <w:rPr>
          <w:rFonts w:ascii="Times New Roman" w:eastAsia="Calibri" w:hAnsi="Times New Roman" w:cs="Times New Roman"/>
          <w:color w:val="000000"/>
          <w:sz w:val="28"/>
          <w:szCs w:val="28"/>
        </w:rPr>
        <w:t xml:space="preserve">, И.М. Никулина - Москва: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xml:space="preserve">, 2020. - 313 с. - Высшее образование. - Текст: непосредственный. - То же. - 2021. - ЭБС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xml:space="preserve">. - URL: https://urait.ru/bcode/468409 </w:t>
      </w:r>
    </w:p>
    <w:p w14:paraId="280656AC"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Calibri" w:eastAsia="Times New Roman" w:hAnsi="Calibri" w:cs="Times New Roman"/>
          <w:sz w:val="28"/>
          <w:szCs w:val="28"/>
        </w:rPr>
      </w:pPr>
      <w:r w:rsidRPr="0094639D">
        <w:rPr>
          <w:rFonts w:ascii="Times New Roman" w:eastAsia="Times New Roman" w:hAnsi="Times New Roman" w:cs="Times New Roman"/>
          <w:sz w:val="28"/>
          <w:szCs w:val="28"/>
        </w:rPr>
        <w:t xml:space="preserve">Безопасность жизнедеятельности: учебник для академического </w:t>
      </w:r>
      <w:proofErr w:type="spellStart"/>
      <w:r w:rsidRPr="0094639D">
        <w:rPr>
          <w:rFonts w:ascii="Times New Roman" w:eastAsia="Times New Roman" w:hAnsi="Times New Roman" w:cs="Times New Roman"/>
          <w:sz w:val="28"/>
          <w:szCs w:val="28"/>
        </w:rPr>
        <w:t>бакалавриата</w:t>
      </w:r>
      <w:proofErr w:type="spellEnd"/>
      <w:r w:rsidRPr="0094639D">
        <w:rPr>
          <w:rFonts w:ascii="Times New Roman" w:eastAsia="Times New Roman" w:hAnsi="Times New Roman" w:cs="Times New Roman"/>
          <w:sz w:val="28"/>
          <w:szCs w:val="28"/>
        </w:rPr>
        <w:t xml:space="preserve"> / Я. Д. Вишняков [и др.]; под общ</w:t>
      </w:r>
      <w:proofErr w:type="gramStart"/>
      <w:r w:rsidRPr="0094639D">
        <w:rPr>
          <w:rFonts w:ascii="Times New Roman" w:eastAsia="Times New Roman" w:hAnsi="Times New Roman" w:cs="Times New Roman"/>
          <w:sz w:val="28"/>
          <w:szCs w:val="28"/>
        </w:rPr>
        <w:t>.</w:t>
      </w:r>
      <w:proofErr w:type="gramEnd"/>
      <w:r w:rsidRPr="0094639D">
        <w:rPr>
          <w:rFonts w:ascii="Times New Roman" w:eastAsia="Times New Roman" w:hAnsi="Times New Roman" w:cs="Times New Roman"/>
          <w:sz w:val="28"/>
          <w:szCs w:val="28"/>
        </w:rPr>
        <w:t xml:space="preserve"> </w:t>
      </w:r>
      <w:proofErr w:type="gramStart"/>
      <w:r w:rsidRPr="0094639D">
        <w:rPr>
          <w:rFonts w:ascii="Times New Roman" w:eastAsia="Times New Roman" w:hAnsi="Times New Roman" w:cs="Times New Roman"/>
          <w:sz w:val="28"/>
          <w:szCs w:val="28"/>
        </w:rPr>
        <w:t>р</w:t>
      </w:r>
      <w:proofErr w:type="gramEnd"/>
      <w:r w:rsidRPr="0094639D">
        <w:rPr>
          <w:rFonts w:ascii="Times New Roman" w:eastAsia="Times New Roman" w:hAnsi="Times New Roman" w:cs="Times New Roman"/>
          <w:sz w:val="28"/>
          <w:szCs w:val="28"/>
        </w:rPr>
        <w:t xml:space="preserve">ед. Я. Д. Вишнякова. — 6-е изд., </w:t>
      </w:r>
      <w:proofErr w:type="spellStart"/>
      <w:r w:rsidRPr="0094639D">
        <w:rPr>
          <w:rFonts w:ascii="Times New Roman" w:eastAsia="Times New Roman" w:hAnsi="Times New Roman" w:cs="Times New Roman"/>
          <w:sz w:val="28"/>
          <w:szCs w:val="28"/>
        </w:rPr>
        <w:t>перераб</w:t>
      </w:r>
      <w:proofErr w:type="spellEnd"/>
      <w:r w:rsidRPr="0094639D">
        <w:rPr>
          <w:rFonts w:ascii="Times New Roman" w:eastAsia="Times New Roman" w:hAnsi="Times New Roman" w:cs="Times New Roman"/>
          <w:sz w:val="28"/>
          <w:szCs w:val="28"/>
        </w:rPr>
        <w:t xml:space="preserve">. и доп. — М. : Издательство </w:t>
      </w:r>
      <w:proofErr w:type="spellStart"/>
      <w:r w:rsidRPr="0094639D">
        <w:rPr>
          <w:rFonts w:ascii="Times New Roman" w:eastAsia="Times New Roman" w:hAnsi="Times New Roman" w:cs="Times New Roman"/>
          <w:sz w:val="28"/>
          <w:szCs w:val="28"/>
        </w:rPr>
        <w:t>Юрайт</w:t>
      </w:r>
      <w:proofErr w:type="spellEnd"/>
      <w:r w:rsidRPr="0094639D">
        <w:rPr>
          <w:rFonts w:ascii="Times New Roman" w:eastAsia="Times New Roman" w:hAnsi="Times New Roman" w:cs="Times New Roman"/>
          <w:sz w:val="28"/>
          <w:szCs w:val="28"/>
        </w:rPr>
        <w:t>, 2017. — 430 с. — (Серия : Бакалавр. Академический курс). ЭБС ЮРАЙТ</w:t>
      </w:r>
    </w:p>
    <w:p w14:paraId="1637C108"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 xml:space="preserve">Безопасность жизнедеятельности: учебник для студентов, обучающихся по всем направлениям и формам подготовки - М.: </w:t>
      </w:r>
      <w:proofErr w:type="spellStart"/>
      <w:r w:rsidRPr="0094639D">
        <w:rPr>
          <w:rFonts w:ascii="Times New Roman" w:eastAsia="Times New Roman" w:hAnsi="Times New Roman" w:cs="Times New Roman"/>
          <w:sz w:val="28"/>
          <w:szCs w:val="28"/>
        </w:rPr>
        <w:t>Финуниверситет</w:t>
      </w:r>
      <w:proofErr w:type="spellEnd"/>
      <w:r w:rsidRPr="0094639D">
        <w:rPr>
          <w:rFonts w:ascii="Times New Roman" w:eastAsia="Times New Roman" w:hAnsi="Times New Roman" w:cs="Times New Roman"/>
          <w:sz w:val="28"/>
          <w:szCs w:val="28"/>
        </w:rPr>
        <w:t xml:space="preserve">, 2020 (информационно-образовательный портал </w:t>
      </w:r>
      <w:proofErr w:type="spellStart"/>
      <w:r w:rsidRPr="0094639D">
        <w:rPr>
          <w:rFonts w:ascii="Times New Roman" w:eastAsia="Times New Roman" w:hAnsi="Times New Roman" w:cs="Times New Roman"/>
          <w:sz w:val="28"/>
          <w:szCs w:val="28"/>
        </w:rPr>
        <w:t>Финуниверситета</w:t>
      </w:r>
      <w:proofErr w:type="spellEnd"/>
      <w:r w:rsidRPr="0094639D">
        <w:rPr>
          <w:rFonts w:ascii="Times New Roman" w:eastAsia="Times New Roman" w:hAnsi="Times New Roman" w:cs="Times New Roman"/>
          <w:sz w:val="28"/>
          <w:szCs w:val="28"/>
        </w:rPr>
        <w:t xml:space="preserve"> и сетевой ресурс филиала). https://docs.fa.ru/Data/93e5e6ef-dadc-4264-a145-9aa9e9c2c5c3/ym_bezzhizn_20.pdf?st=lu_9SUiNuyf6oEp-B_hGJQ&amp;e=1635956192</w:t>
      </w:r>
    </w:p>
    <w:p w14:paraId="73F4FA63"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 xml:space="preserve">Безопасность жизнедеятельности: Курс лекций. </w:t>
      </w:r>
      <w:bookmarkStart w:id="51" w:name="_Hlk86856191"/>
      <w:r w:rsidRPr="0094639D">
        <w:rPr>
          <w:rFonts w:ascii="Times New Roman" w:eastAsia="Times New Roman" w:hAnsi="Times New Roman" w:cs="Times New Roman"/>
          <w:sz w:val="28"/>
          <w:szCs w:val="28"/>
        </w:rPr>
        <w:t xml:space="preserve">-  М.: </w:t>
      </w:r>
      <w:proofErr w:type="spellStart"/>
      <w:r w:rsidRPr="0094639D">
        <w:rPr>
          <w:rFonts w:ascii="Times New Roman" w:eastAsia="Times New Roman" w:hAnsi="Times New Roman" w:cs="Times New Roman"/>
          <w:sz w:val="28"/>
          <w:szCs w:val="28"/>
        </w:rPr>
        <w:t>Финуниверситет</w:t>
      </w:r>
      <w:proofErr w:type="spellEnd"/>
      <w:r w:rsidRPr="0094639D">
        <w:rPr>
          <w:rFonts w:ascii="Times New Roman" w:eastAsia="Times New Roman" w:hAnsi="Times New Roman" w:cs="Times New Roman"/>
          <w:sz w:val="28"/>
          <w:szCs w:val="28"/>
        </w:rPr>
        <w:t xml:space="preserve">, 2019 (информационно-образовательный портал </w:t>
      </w:r>
      <w:proofErr w:type="spellStart"/>
      <w:r w:rsidRPr="0094639D">
        <w:rPr>
          <w:rFonts w:ascii="Times New Roman" w:eastAsia="Times New Roman" w:hAnsi="Times New Roman" w:cs="Times New Roman"/>
          <w:sz w:val="28"/>
          <w:szCs w:val="28"/>
        </w:rPr>
        <w:t>Финуниверситета</w:t>
      </w:r>
      <w:proofErr w:type="spellEnd"/>
      <w:r w:rsidRPr="0094639D">
        <w:rPr>
          <w:rFonts w:ascii="Times New Roman" w:eastAsia="Times New Roman" w:hAnsi="Times New Roman" w:cs="Times New Roman"/>
          <w:sz w:val="28"/>
          <w:szCs w:val="28"/>
        </w:rPr>
        <w:t xml:space="preserve"> и сетевой ресурс филиала)</w:t>
      </w:r>
      <w:r w:rsidRPr="0094639D">
        <w:rPr>
          <w:rFonts w:ascii="Times New Roman" w:eastAsia="Times New Roman" w:hAnsi="Times New Roman" w:cs="Times New Roman"/>
        </w:rPr>
        <w:t xml:space="preserve"> </w:t>
      </w:r>
      <w:bookmarkEnd w:id="51"/>
      <w:r w:rsidRPr="0094639D">
        <w:rPr>
          <w:rFonts w:ascii="Times New Roman" w:eastAsia="Times New Roman" w:hAnsi="Times New Roman" w:cs="Times New Roman"/>
          <w:sz w:val="28"/>
          <w:szCs w:val="28"/>
        </w:rPr>
        <w:t>https://docs.fa.ru/Data/76ba96ef-1cde-477e-8771-3e0deeb50080/ym_bezopzgizni_19.pdf?st=MWHSTkZHv6cZE0grVw5v7A&amp;e=1635955792</w:t>
      </w:r>
    </w:p>
    <w:p w14:paraId="1836A7CC"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 xml:space="preserve">Безопасность жизнедеятельности. Практикум: учебное пособие для академического </w:t>
      </w:r>
      <w:proofErr w:type="spellStart"/>
      <w:r w:rsidRPr="0094639D">
        <w:rPr>
          <w:rFonts w:ascii="Times New Roman" w:eastAsia="Times New Roman" w:hAnsi="Times New Roman" w:cs="Times New Roman"/>
          <w:sz w:val="28"/>
          <w:szCs w:val="28"/>
        </w:rPr>
        <w:t>бакалавриата</w:t>
      </w:r>
      <w:proofErr w:type="spellEnd"/>
      <w:r w:rsidRPr="0094639D">
        <w:rPr>
          <w:rFonts w:ascii="Times New Roman" w:eastAsia="Times New Roman" w:hAnsi="Times New Roman" w:cs="Times New Roman"/>
          <w:sz w:val="28"/>
          <w:szCs w:val="28"/>
        </w:rPr>
        <w:t xml:space="preserve"> / Я. Д. Вишняков [и др.]; под общ. ред. Я. Д. Вишнякова. — М.: Издательство </w:t>
      </w:r>
      <w:proofErr w:type="spellStart"/>
      <w:r w:rsidRPr="0094639D">
        <w:rPr>
          <w:rFonts w:ascii="Times New Roman" w:eastAsia="Times New Roman" w:hAnsi="Times New Roman" w:cs="Times New Roman"/>
          <w:sz w:val="28"/>
          <w:szCs w:val="28"/>
        </w:rPr>
        <w:t>Юрайт</w:t>
      </w:r>
      <w:proofErr w:type="spellEnd"/>
      <w:r w:rsidRPr="0094639D">
        <w:rPr>
          <w:rFonts w:ascii="Times New Roman" w:eastAsia="Times New Roman" w:hAnsi="Times New Roman" w:cs="Times New Roman"/>
          <w:sz w:val="28"/>
          <w:szCs w:val="28"/>
        </w:rPr>
        <w:t>, 2017. — 249 с. — (Серия: Бакалавр. Академический курс). ЭБС ЮРАЙТ.</w:t>
      </w:r>
    </w:p>
    <w:p w14:paraId="03CFEC18" w14:textId="77777777" w:rsidR="0094639D" w:rsidRPr="0094639D" w:rsidRDefault="0094639D" w:rsidP="0094639D">
      <w:pPr>
        <w:widowControl w:val="0"/>
        <w:autoSpaceDE w:val="0"/>
        <w:autoSpaceDN w:val="0"/>
        <w:adjustRightInd w:val="0"/>
        <w:spacing w:after="0" w:line="240" w:lineRule="auto"/>
        <w:rPr>
          <w:rFonts w:ascii="TimesNewRoman" w:eastAsia="Times New Roman" w:hAnsi="TimesNewRoman" w:cs="TimesNewRoman"/>
          <w:sz w:val="28"/>
          <w:szCs w:val="28"/>
          <w:lang w:eastAsia="ru-RU"/>
        </w:rPr>
      </w:pPr>
    </w:p>
    <w:p w14:paraId="5AA103EC" w14:textId="77777777" w:rsidR="0094639D" w:rsidRPr="0094639D" w:rsidRDefault="0094639D" w:rsidP="0094639D">
      <w:pPr>
        <w:widowControl w:val="0"/>
        <w:autoSpaceDE w:val="0"/>
        <w:autoSpaceDN w:val="0"/>
        <w:adjustRightInd w:val="0"/>
        <w:spacing w:after="0" w:line="240" w:lineRule="auto"/>
        <w:jc w:val="center"/>
        <w:rPr>
          <w:rFonts w:ascii="Times New Roman" w:eastAsia="Times New Roman" w:hAnsi="Times New Roman" w:cs="TimesNewRoman,Bold"/>
          <w:b/>
          <w:bCs/>
          <w:sz w:val="28"/>
          <w:szCs w:val="28"/>
          <w:lang w:eastAsia="ru-RU"/>
        </w:rPr>
      </w:pPr>
      <w:r w:rsidRPr="0094639D">
        <w:rPr>
          <w:rFonts w:ascii="TimesNewRoman,Bold" w:eastAsia="Times New Roman" w:hAnsi="TimesNewRoman,Bold" w:cs="TimesNewRoman,Bold"/>
          <w:b/>
          <w:bCs/>
          <w:sz w:val="28"/>
          <w:szCs w:val="28"/>
          <w:lang w:eastAsia="ru-RU"/>
        </w:rPr>
        <w:t>Б) дополнительная учебная литература:</w:t>
      </w:r>
    </w:p>
    <w:p w14:paraId="6E205F34" w14:textId="77777777" w:rsidR="0094639D" w:rsidRPr="0094639D" w:rsidRDefault="0094639D" w:rsidP="0094639D">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14:paraId="6AF1525D" w14:textId="77777777" w:rsidR="0094639D" w:rsidRPr="0094639D" w:rsidRDefault="0094639D" w:rsidP="0094639D">
      <w:pPr>
        <w:widowControl w:val="0"/>
        <w:numPr>
          <w:ilvl w:val="0"/>
          <w:numId w:val="34"/>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Вострокнутов А.Л. Защита населения и территорий в условиях чрезвычайных ситуаций. Основы топографии: учебник для прикладного </w:t>
      </w:r>
      <w:proofErr w:type="spellStart"/>
      <w:r w:rsidRPr="0094639D">
        <w:rPr>
          <w:rFonts w:ascii="Times New Roman" w:eastAsia="Calibri" w:hAnsi="Times New Roman" w:cs="Times New Roman"/>
          <w:color w:val="000000"/>
          <w:sz w:val="28"/>
          <w:szCs w:val="28"/>
        </w:rPr>
        <w:t>бакалавриата</w:t>
      </w:r>
      <w:proofErr w:type="spellEnd"/>
      <w:r w:rsidRPr="0094639D">
        <w:rPr>
          <w:rFonts w:ascii="Times New Roman" w:eastAsia="Calibri" w:hAnsi="Times New Roman" w:cs="Times New Roman"/>
          <w:color w:val="000000"/>
          <w:sz w:val="28"/>
          <w:szCs w:val="28"/>
        </w:rPr>
        <w:t xml:space="preserve"> / А.Л. Вострокнутов, В.Н. Супрун, Г.В. Шевченко; под общ</w:t>
      </w:r>
      <w:proofErr w:type="gramStart"/>
      <w:r w:rsidRPr="0094639D">
        <w:rPr>
          <w:rFonts w:ascii="Times New Roman" w:eastAsia="Calibri" w:hAnsi="Times New Roman" w:cs="Times New Roman"/>
          <w:color w:val="000000"/>
          <w:sz w:val="28"/>
          <w:szCs w:val="28"/>
        </w:rPr>
        <w:t>.</w:t>
      </w:r>
      <w:proofErr w:type="gramEnd"/>
      <w:r w:rsidRPr="0094639D">
        <w:rPr>
          <w:rFonts w:ascii="Times New Roman" w:eastAsia="Calibri" w:hAnsi="Times New Roman" w:cs="Times New Roman"/>
          <w:color w:val="000000"/>
          <w:sz w:val="28"/>
          <w:szCs w:val="28"/>
        </w:rPr>
        <w:t xml:space="preserve"> </w:t>
      </w:r>
      <w:proofErr w:type="gramStart"/>
      <w:r w:rsidRPr="0094639D">
        <w:rPr>
          <w:rFonts w:ascii="Times New Roman" w:eastAsia="Calibri" w:hAnsi="Times New Roman" w:cs="Times New Roman"/>
          <w:color w:val="000000"/>
          <w:sz w:val="28"/>
          <w:szCs w:val="28"/>
        </w:rPr>
        <w:t>р</w:t>
      </w:r>
      <w:proofErr w:type="gramEnd"/>
      <w:r w:rsidRPr="0094639D">
        <w:rPr>
          <w:rFonts w:ascii="Times New Roman" w:eastAsia="Calibri" w:hAnsi="Times New Roman" w:cs="Times New Roman"/>
          <w:color w:val="000000"/>
          <w:sz w:val="28"/>
          <w:szCs w:val="28"/>
        </w:rPr>
        <w:t xml:space="preserve">ед. А.Л. Вострокнутова - Москва: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xml:space="preserve">, 2019 - 400 с. - Бакалавр. Прикладной курс. — (Высшее образование). - Текст: непосредственный. - ЭБС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xml:space="preserve"> [сайт]. - URL: https://urait.ru/bcode/432124. - Текст: электронный. </w:t>
      </w:r>
    </w:p>
    <w:p w14:paraId="46F19905" w14:textId="77777777" w:rsidR="0094639D" w:rsidRPr="0094639D" w:rsidRDefault="0094639D" w:rsidP="0094639D">
      <w:pPr>
        <w:widowControl w:val="0"/>
        <w:numPr>
          <w:ilvl w:val="0"/>
          <w:numId w:val="34"/>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Белов, С.В. Безопасность жизнедеятельности и защита окружающей среды (</w:t>
      </w:r>
      <w:proofErr w:type="spellStart"/>
      <w:r w:rsidRPr="0094639D">
        <w:rPr>
          <w:rFonts w:ascii="Times New Roman" w:eastAsia="Calibri" w:hAnsi="Times New Roman" w:cs="Times New Roman"/>
          <w:color w:val="000000"/>
          <w:sz w:val="28"/>
          <w:szCs w:val="28"/>
        </w:rPr>
        <w:t>техносферная</w:t>
      </w:r>
      <w:proofErr w:type="spellEnd"/>
      <w:r w:rsidRPr="0094639D">
        <w:rPr>
          <w:rFonts w:ascii="Times New Roman" w:eastAsia="Calibri" w:hAnsi="Times New Roman" w:cs="Times New Roman"/>
          <w:color w:val="000000"/>
          <w:sz w:val="28"/>
          <w:szCs w:val="28"/>
        </w:rPr>
        <w:t xml:space="preserve"> безопасность) в 2 ч. Часть 1: учебник для академического </w:t>
      </w:r>
      <w:proofErr w:type="spellStart"/>
      <w:r w:rsidRPr="0094639D">
        <w:rPr>
          <w:rFonts w:ascii="Times New Roman" w:eastAsia="Calibri" w:hAnsi="Times New Roman" w:cs="Times New Roman"/>
          <w:color w:val="000000"/>
          <w:sz w:val="28"/>
          <w:szCs w:val="28"/>
        </w:rPr>
        <w:t>бакалавриата</w:t>
      </w:r>
      <w:proofErr w:type="spellEnd"/>
      <w:r w:rsidRPr="0094639D">
        <w:rPr>
          <w:rFonts w:ascii="Times New Roman" w:eastAsia="Calibri" w:hAnsi="Times New Roman" w:cs="Times New Roman"/>
          <w:color w:val="000000"/>
          <w:sz w:val="28"/>
          <w:szCs w:val="28"/>
        </w:rPr>
        <w:t xml:space="preserve"> / </w:t>
      </w:r>
      <w:proofErr w:type="spellStart"/>
      <w:r w:rsidRPr="0094639D">
        <w:rPr>
          <w:rFonts w:ascii="Times New Roman" w:eastAsia="Calibri" w:hAnsi="Times New Roman" w:cs="Times New Roman"/>
          <w:color w:val="000000"/>
          <w:sz w:val="28"/>
          <w:szCs w:val="28"/>
        </w:rPr>
        <w:t>С.В.Белов</w:t>
      </w:r>
      <w:proofErr w:type="spellEnd"/>
      <w:r w:rsidRPr="0094639D">
        <w:rPr>
          <w:rFonts w:ascii="Times New Roman" w:eastAsia="Calibri" w:hAnsi="Times New Roman" w:cs="Times New Roman"/>
          <w:color w:val="000000"/>
          <w:sz w:val="28"/>
          <w:szCs w:val="28"/>
        </w:rPr>
        <w:t xml:space="preserve">. - Москва: Издательство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xml:space="preserve">, 2019. - 350 с. – ЭБС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xml:space="preserve">. - URL: https://urait.ru/bcode/437958.  - Текст: электронный. </w:t>
      </w:r>
    </w:p>
    <w:p w14:paraId="58BAFDFC" w14:textId="559E6AEF" w:rsidR="008A3C7B" w:rsidRPr="0094639D" w:rsidRDefault="0094639D" w:rsidP="0094639D">
      <w:pPr>
        <w:widowControl w:val="0"/>
        <w:numPr>
          <w:ilvl w:val="0"/>
          <w:numId w:val="34"/>
        </w:numPr>
        <w:autoSpaceDE w:val="0"/>
        <w:autoSpaceDN w:val="0"/>
        <w:adjustRightInd w:val="0"/>
        <w:spacing w:after="200" w:line="276" w:lineRule="auto"/>
        <w:contextualSpacing/>
        <w:jc w:val="both"/>
        <w:rPr>
          <w:rFonts w:ascii="Times New Roman" w:eastAsia="Times New Roman" w:hAnsi="Times New Roman" w:cs="Times New Roman"/>
          <w:b/>
          <w:bCs/>
          <w:sz w:val="28"/>
          <w:szCs w:val="28"/>
        </w:rPr>
      </w:pPr>
      <w:proofErr w:type="gramStart"/>
      <w:r w:rsidRPr="0094639D">
        <w:rPr>
          <w:rFonts w:ascii="Times New Roman" w:eastAsia="Calibri" w:hAnsi="Times New Roman" w:cs="Times New Roman"/>
          <w:color w:val="000000"/>
          <w:sz w:val="28"/>
          <w:szCs w:val="28"/>
        </w:rPr>
        <w:t>Белов, С. В. Безопасность жизнедеятельности и защита окружающей среды (</w:t>
      </w:r>
      <w:proofErr w:type="spellStart"/>
      <w:r w:rsidRPr="0094639D">
        <w:rPr>
          <w:rFonts w:ascii="Times New Roman" w:eastAsia="Calibri" w:hAnsi="Times New Roman" w:cs="Times New Roman"/>
          <w:color w:val="000000"/>
          <w:sz w:val="28"/>
          <w:szCs w:val="28"/>
        </w:rPr>
        <w:t>техносферная</w:t>
      </w:r>
      <w:proofErr w:type="spellEnd"/>
      <w:r w:rsidRPr="0094639D">
        <w:rPr>
          <w:rFonts w:ascii="Times New Roman" w:eastAsia="Calibri" w:hAnsi="Times New Roman" w:cs="Times New Roman"/>
          <w:color w:val="000000"/>
          <w:sz w:val="28"/>
          <w:szCs w:val="28"/>
        </w:rPr>
        <w:t xml:space="preserve"> безопасность) в 2 ч. Часть 2: учебник для академического </w:t>
      </w:r>
      <w:proofErr w:type="spellStart"/>
      <w:r w:rsidRPr="0094639D">
        <w:rPr>
          <w:rFonts w:ascii="Times New Roman" w:eastAsia="Calibri" w:hAnsi="Times New Roman" w:cs="Times New Roman"/>
          <w:color w:val="000000"/>
          <w:sz w:val="28"/>
          <w:szCs w:val="28"/>
        </w:rPr>
        <w:t>бакалавриата</w:t>
      </w:r>
      <w:proofErr w:type="spellEnd"/>
      <w:r w:rsidRPr="0094639D">
        <w:rPr>
          <w:rFonts w:ascii="Times New Roman" w:eastAsia="Calibri" w:hAnsi="Times New Roman" w:cs="Times New Roman"/>
          <w:color w:val="000000"/>
          <w:sz w:val="28"/>
          <w:szCs w:val="28"/>
        </w:rPr>
        <w:t xml:space="preserve"> / С. В. Белов. - 5-е изд., </w:t>
      </w:r>
      <w:proofErr w:type="spellStart"/>
      <w:r w:rsidRPr="0094639D">
        <w:rPr>
          <w:rFonts w:ascii="Times New Roman" w:eastAsia="Calibri" w:hAnsi="Times New Roman" w:cs="Times New Roman"/>
          <w:color w:val="000000"/>
          <w:sz w:val="28"/>
          <w:szCs w:val="28"/>
        </w:rPr>
        <w:t>перераб</w:t>
      </w:r>
      <w:proofErr w:type="spellEnd"/>
      <w:r w:rsidRPr="0094639D">
        <w:rPr>
          <w:rFonts w:ascii="Times New Roman" w:eastAsia="Calibri" w:hAnsi="Times New Roman" w:cs="Times New Roman"/>
          <w:color w:val="000000"/>
          <w:sz w:val="28"/>
          <w:szCs w:val="28"/>
        </w:rPr>
        <w:t>. и доп. - Москва:</w:t>
      </w:r>
      <w:proofErr w:type="gramEnd"/>
      <w:r w:rsidRPr="0094639D">
        <w:rPr>
          <w:rFonts w:ascii="Times New Roman" w:eastAsia="Calibri" w:hAnsi="Times New Roman" w:cs="Times New Roman"/>
          <w:color w:val="000000"/>
          <w:sz w:val="28"/>
          <w:szCs w:val="28"/>
        </w:rPr>
        <w:t xml:space="preserve"> </w:t>
      </w:r>
      <w:proofErr w:type="gramStart"/>
      <w:r w:rsidRPr="0094639D">
        <w:rPr>
          <w:rFonts w:ascii="Times New Roman" w:eastAsia="Calibri" w:hAnsi="Times New Roman" w:cs="Times New Roman"/>
          <w:color w:val="000000"/>
          <w:sz w:val="28"/>
          <w:szCs w:val="28"/>
        </w:rPr>
        <w:t xml:space="preserve">Издательство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2019. - 362 с. - (Бакалавр.</w:t>
      </w:r>
      <w:proofErr w:type="gramEnd"/>
      <w:r w:rsidRPr="0094639D">
        <w:rPr>
          <w:rFonts w:ascii="Times New Roman" w:eastAsia="Calibri" w:hAnsi="Times New Roman" w:cs="Times New Roman"/>
          <w:color w:val="000000"/>
          <w:sz w:val="28"/>
          <w:szCs w:val="28"/>
        </w:rPr>
        <w:t xml:space="preserve"> Академический курс). - ЭБС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 URL: https://urait.ru/bcode/437959 - Текст: электронный.</w:t>
      </w:r>
    </w:p>
    <w:p w14:paraId="18AE7F32" w14:textId="77777777" w:rsidR="00B156B2" w:rsidRPr="00B156B2" w:rsidRDefault="00B156B2" w:rsidP="00B156B2">
      <w:pPr>
        <w:pStyle w:val="1"/>
        <w:rPr>
          <w:rFonts w:ascii="Times New Roman" w:hAnsi="Times New Roman"/>
          <w:color w:val="000000" w:themeColor="text1"/>
        </w:rPr>
      </w:pPr>
      <w:bookmarkStart w:id="52" w:name="_Toc32415474"/>
      <w:r w:rsidRPr="00B156B2">
        <w:rPr>
          <w:rFonts w:ascii="Times New Roman" w:hAnsi="Times New Roman"/>
          <w:color w:val="000000" w:themeColor="text1"/>
        </w:rPr>
        <w:t>9. Перечень ресурсов информационно-телекоммуникационной сети «Интернет», необходимых для освоения дисциплины</w:t>
      </w:r>
      <w:bookmarkEnd w:id="52"/>
      <w:r w:rsidRPr="00B156B2">
        <w:rPr>
          <w:rFonts w:ascii="Times New Roman" w:hAnsi="Times New Roman"/>
          <w:color w:val="000000" w:themeColor="text1"/>
        </w:rPr>
        <w:t xml:space="preserve"> </w:t>
      </w:r>
    </w:p>
    <w:p w14:paraId="7952620C" w14:textId="77777777" w:rsidR="00B156B2" w:rsidRDefault="00B156B2" w:rsidP="00B156B2">
      <w:pPr>
        <w:spacing w:after="0" w:line="240" w:lineRule="auto"/>
        <w:ind w:left="426"/>
        <w:jc w:val="both"/>
        <w:rPr>
          <w:rFonts w:ascii="Times New Roman" w:eastAsia="Calibri" w:hAnsi="Times New Roman" w:cs="Times New Roman"/>
          <w:sz w:val="28"/>
          <w:szCs w:val="28"/>
        </w:rPr>
      </w:pPr>
    </w:p>
    <w:p w14:paraId="68887219" w14:textId="77777777" w:rsidR="00B156B2" w:rsidRPr="007D3356" w:rsidRDefault="007D3356" w:rsidP="008A3C7B">
      <w:pPr>
        <w:numPr>
          <w:ilvl w:val="0"/>
          <w:numId w:val="7"/>
        </w:numPr>
        <w:spacing w:after="0" w:line="240" w:lineRule="auto"/>
        <w:jc w:val="both"/>
        <w:rPr>
          <w:rFonts w:ascii="Times New Roman" w:eastAsia="Calibri" w:hAnsi="Times New Roman" w:cs="Times New Roman"/>
          <w:sz w:val="28"/>
          <w:szCs w:val="28"/>
        </w:rPr>
      </w:pPr>
      <w:r w:rsidRPr="007D3356">
        <w:rPr>
          <w:rFonts w:ascii="Times New Roman" w:hAnsi="Times New Roman"/>
          <w:sz w:val="28"/>
          <w:szCs w:val="28"/>
        </w:rPr>
        <w:t xml:space="preserve">URL: </w:t>
      </w:r>
      <w:hyperlink r:id="rId10" w:history="1">
        <w:r w:rsidRPr="007D3356">
          <w:rPr>
            <w:rFonts w:ascii="Times New Roman" w:hAnsi="Times New Roman"/>
            <w:sz w:val="28"/>
            <w:szCs w:val="28"/>
          </w:rPr>
          <w:t>http://www.garant.ru</w:t>
        </w:r>
      </w:hyperlink>
      <w:r w:rsidRPr="007D3356">
        <w:rPr>
          <w:rFonts w:ascii="Times New Roman" w:hAnsi="Times New Roman"/>
          <w:sz w:val="28"/>
          <w:szCs w:val="28"/>
        </w:rPr>
        <w:t xml:space="preserve"> – информационно-правовой портал «Гарант»</w:t>
      </w:r>
    </w:p>
    <w:p w14:paraId="558E2024" w14:textId="77777777" w:rsidR="00B156B2" w:rsidRPr="007D3356" w:rsidRDefault="00B156B2" w:rsidP="008A3C7B">
      <w:pPr>
        <w:numPr>
          <w:ilvl w:val="0"/>
          <w:numId w:val="7"/>
        </w:numPr>
        <w:spacing w:after="0" w:line="240" w:lineRule="auto"/>
        <w:jc w:val="both"/>
        <w:rPr>
          <w:rFonts w:ascii="Times New Roman" w:eastAsia="Calibri" w:hAnsi="Times New Roman" w:cs="Times New Roman"/>
          <w:sz w:val="28"/>
          <w:szCs w:val="28"/>
        </w:rPr>
      </w:pPr>
      <w:r w:rsidRPr="007D3356">
        <w:rPr>
          <w:rFonts w:ascii="Times New Roman" w:eastAsia="Calibri" w:hAnsi="Times New Roman" w:cs="Times New Roman"/>
          <w:sz w:val="28"/>
          <w:szCs w:val="28"/>
        </w:rPr>
        <w:t>. Научная электронная библиотека eLibrary.ru http://elibrary.ru</w:t>
      </w:r>
    </w:p>
    <w:p w14:paraId="4873F6F8" w14:textId="77777777" w:rsidR="00B156B2" w:rsidRPr="007D3356" w:rsidRDefault="00B156B2" w:rsidP="008A3C7B">
      <w:pPr>
        <w:numPr>
          <w:ilvl w:val="0"/>
          <w:numId w:val="7"/>
        </w:numPr>
        <w:spacing w:after="0" w:line="240" w:lineRule="auto"/>
        <w:jc w:val="both"/>
        <w:rPr>
          <w:rFonts w:ascii="Times New Roman" w:eastAsia="Calibri" w:hAnsi="Times New Roman" w:cs="Times New Roman"/>
          <w:sz w:val="28"/>
          <w:szCs w:val="28"/>
        </w:rPr>
      </w:pPr>
      <w:r w:rsidRPr="007D3356">
        <w:rPr>
          <w:rFonts w:ascii="Times New Roman" w:eastAsia="Calibri" w:hAnsi="Times New Roman" w:cs="Times New Roman"/>
          <w:sz w:val="28"/>
          <w:szCs w:val="28"/>
        </w:rPr>
        <w:t>Периодические издания Университета в электронном виде http://library.fa.ru/res_mainres.asp?cat=efa</w:t>
      </w:r>
    </w:p>
    <w:p w14:paraId="23D66588"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Электронная библиотека Финансового университета (ЭБ) http://elib.fa.ru/ </w:t>
      </w:r>
    </w:p>
    <w:p w14:paraId="7301D949"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(http://library.fa.ru/files/elibfa.pdf) </w:t>
      </w:r>
    </w:p>
    <w:p w14:paraId="28F9BF48"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Электронно-библиотечная система BOOK.RU http://www.book.ru </w:t>
      </w:r>
    </w:p>
    <w:p w14:paraId="102BE714"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Электронно-библиотечная система «Университетская библиотека ОНЛАЙН» </w:t>
      </w:r>
      <w:r w:rsidRPr="007D3356">
        <w:rPr>
          <w:sz w:val="28"/>
        </w:rPr>
        <w:t>http://biblioclub.ru/</w:t>
      </w:r>
    </w:p>
    <w:p w14:paraId="7F4CAD66"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Электронно-библиотечная система </w:t>
      </w:r>
      <w:proofErr w:type="spellStart"/>
      <w:r w:rsidRPr="007D3356">
        <w:rPr>
          <w:sz w:val="28"/>
          <w:szCs w:val="28"/>
        </w:rPr>
        <w:t>Znanium</w:t>
      </w:r>
      <w:proofErr w:type="spellEnd"/>
      <w:r w:rsidRPr="007D3356">
        <w:rPr>
          <w:sz w:val="28"/>
          <w:szCs w:val="28"/>
        </w:rPr>
        <w:t xml:space="preserve"> http://www.znanium.com </w:t>
      </w:r>
    </w:p>
    <w:p w14:paraId="3BA518AB"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«Деловая онлайн библиотека» издательства «Альпина </w:t>
      </w:r>
      <w:proofErr w:type="spellStart"/>
      <w:r w:rsidRPr="007D3356">
        <w:rPr>
          <w:sz w:val="28"/>
          <w:szCs w:val="28"/>
        </w:rPr>
        <w:t>Паблишер</w:t>
      </w:r>
      <w:proofErr w:type="spellEnd"/>
      <w:r w:rsidRPr="007D3356">
        <w:rPr>
          <w:sz w:val="28"/>
          <w:szCs w:val="28"/>
        </w:rPr>
        <w:t xml:space="preserve">» http://lib.alpinadigital.ru/en/library </w:t>
      </w:r>
    </w:p>
    <w:p w14:paraId="47B02047"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 Электронно-библиотечная система издательства «Лань» https://e.lanbook.com/ </w:t>
      </w:r>
    </w:p>
    <w:p w14:paraId="4AD31A8F"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 Электронно-библиотечная система издательства «ЮРАЙТ» https://www.biblio-online.ru/ </w:t>
      </w:r>
    </w:p>
    <w:p w14:paraId="1FAEC6D4" w14:textId="77777777" w:rsidR="00AA4FC8" w:rsidRPr="00AA4FC8" w:rsidRDefault="00AA4FC8" w:rsidP="00AA4FC8">
      <w:pPr>
        <w:spacing w:after="0" w:line="240" w:lineRule="auto"/>
        <w:ind w:left="709"/>
        <w:jc w:val="both"/>
        <w:rPr>
          <w:rFonts w:ascii="Times New Roman" w:eastAsia="Calibri" w:hAnsi="Times New Roman" w:cs="Times New Roman"/>
          <w:sz w:val="28"/>
          <w:szCs w:val="28"/>
        </w:rPr>
      </w:pPr>
    </w:p>
    <w:p w14:paraId="0F0E758E" w14:textId="77777777" w:rsidR="00C0065B" w:rsidRPr="00C0065B" w:rsidRDefault="00C0065B" w:rsidP="007339BF">
      <w:pPr>
        <w:pStyle w:val="1"/>
        <w:spacing w:before="0"/>
        <w:ind w:firstLine="0"/>
        <w:jc w:val="center"/>
        <w:rPr>
          <w:rFonts w:ascii="Times New Roman" w:hAnsi="Times New Roman"/>
          <w:color w:val="auto"/>
        </w:rPr>
      </w:pPr>
      <w:bookmarkStart w:id="53" w:name="_Toc32415475"/>
      <w:bookmarkStart w:id="54" w:name="_Hlk517736004"/>
      <w:r>
        <w:rPr>
          <w:rFonts w:ascii="Times New Roman" w:hAnsi="Times New Roman"/>
          <w:color w:val="auto"/>
        </w:rPr>
        <w:t xml:space="preserve">10. </w:t>
      </w:r>
      <w:bookmarkStart w:id="55" w:name="_Toc517734283"/>
      <w:r w:rsidRPr="00C0065B">
        <w:rPr>
          <w:rFonts w:ascii="Times New Roman" w:hAnsi="Times New Roman"/>
          <w:color w:val="auto"/>
        </w:rPr>
        <w:t>Методические указания для обучающихся по освоению дисциплины</w:t>
      </w:r>
      <w:bookmarkEnd w:id="53"/>
      <w:bookmarkEnd w:id="55"/>
    </w:p>
    <w:p w14:paraId="38C08774" w14:textId="77777777" w:rsidR="00C0065B" w:rsidRPr="00C0065B" w:rsidRDefault="00C0065B" w:rsidP="00C0065B">
      <w:pPr>
        <w:rPr>
          <w:rFonts w:ascii="Calibri" w:eastAsia="Calibri" w:hAnsi="Calibri" w:cs="Times New Roman"/>
        </w:rPr>
      </w:pPr>
    </w:p>
    <w:p w14:paraId="4D192FD4" w14:textId="3EB09C56" w:rsidR="00C0065B" w:rsidRPr="0094639D" w:rsidRDefault="0094639D" w:rsidP="0094639D">
      <w:pPr>
        <w:keepNext/>
        <w:widowControl w:val="0"/>
        <w:autoSpaceDE w:val="0"/>
        <w:autoSpaceDN w:val="0"/>
        <w:spacing w:after="0" w:line="240" w:lineRule="auto"/>
        <w:ind w:firstLine="709"/>
        <w:jc w:val="both"/>
        <w:outlineLvl w:val="0"/>
        <w:rPr>
          <w:rFonts w:ascii="Times New Roman" w:eastAsia="Calibri" w:hAnsi="Times New Roman" w:cs="Times New Roman"/>
          <w:bCs/>
          <w:kern w:val="32"/>
          <w:sz w:val="28"/>
          <w:szCs w:val="28"/>
          <w:lang w:eastAsia="ru-RU" w:bidi="ru-RU"/>
        </w:rPr>
      </w:pPr>
      <w:r w:rsidRPr="0094639D">
        <w:rPr>
          <w:rFonts w:ascii="Times New Roman" w:eastAsia="Calibri" w:hAnsi="Times New Roman" w:cs="Times New Roman"/>
          <w:bCs/>
          <w:kern w:val="32"/>
          <w:sz w:val="28"/>
          <w:szCs w:val="28"/>
          <w:lang w:eastAsia="ru-RU" w:bidi="ru-RU"/>
        </w:rPr>
        <w:t xml:space="preserve">В учебном процессе студентам рекомендовано использовать методические указания, утвержденные Приказом Финансового университета от 11.05.2021 №1040/о «Об утверждении Методических рекомендаций по планированию и организации самостоятельной работы студентов по образовательным программам </w:t>
      </w:r>
      <w:proofErr w:type="spellStart"/>
      <w:r w:rsidRPr="0094639D">
        <w:rPr>
          <w:rFonts w:ascii="Times New Roman" w:eastAsia="Calibri" w:hAnsi="Times New Roman" w:cs="Times New Roman"/>
          <w:bCs/>
          <w:kern w:val="32"/>
          <w:sz w:val="28"/>
          <w:szCs w:val="28"/>
          <w:lang w:eastAsia="ru-RU" w:bidi="ru-RU"/>
        </w:rPr>
        <w:t>бакалавриата</w:t>
      </w:r>
      <w:proofErr w:type="spellEnd"/>
      <w:r w:rsidRPr="0094639D">
        <w:rPr>
          <w:rFonts w:ascii="Times New Roman" w:eastAsia="Calibri" w:hAnsi="Times New Roman" w:cs="Times New Roman"/>
          <w:bCs/>
          <w:kern w:val="32"/>
          <w:sz w:val="28"/>
          <w:szCs w:val="28"/>
          <w:lang w:eastAsia="ru-RU" w:bidi="ru-RU"/>
        </w:rPr>
        <w:t xml:space="preserve"> и магистратуры в Финансовом университете»</w:t>
      </w:r>
      <w:r>
        <w:rPr>
          <w:rFonts w:ascii="Times New Roman" w:eastAsia="Calibri" w:hAnsi="Times New Roman" w:cs="Times New Roman"/>
          <w:bCs/>
          <w:kern w:val="32"/>
          <w:sz w:val="28"/>
          <w:szCs w:val="28"/>
          <w:lang w:eastAsia="ru-RU" w:bidi="ru-RU"/>
        </w:rPr>
        <w:t>,</w:t>
      </w:r>
      <w:r w:rsidR="00C0065B" w:rsidRPr="00AA4FC8">
        <w:rPr>
          <w:rFonts w:ascii="Times New Roman" w:eastAsia="Calibri" w:hAnsi="Times New Roman" w:cs="Times New Roman"/>
          <w:sz w:val="28"/>
          <w:szCs w:val="28"/>
        </w:rPr>
        <w:t xml:space="preserve"> методические рекомендации кафедр.</w:t>
      </w:r>
    </w:p>
    <w:bookmarkEnd w:id="54"/>
    <w:p w14:paraId="5A4CA4D1" w14:textId="77777777" w:rsidR="00923A8E" w:rsidRPr="00327345" w:rsidRDefault="00923A8E" w:rsidP="00923A8E">
      <w:pPr>
        <w:spacing w:after="0" w:line="240" w:lineRule="auto"/>
        <w:rPr>
          <w:rFonts w:ascii="Times New Roman" w:eastAsia="Times New Roman" w:hAnsi="Times New Roman" w:cs="Times New Roman"/>
          <w:sz w:val="24"/>
          <w:szCs w:val="24"/>
        </w:rPr>
      </w:pPr>
    </w:p>
    <w:p w14:paraId="495BC6BC" w14:textId="77777777" w:rsidR="00C76AB0" w:rsidRDefault="00923A8E" w:rsidP="00EC1E52">
      <w:pPr>
        <w:pStyle w:val="1"/>
        <w:spacing w:before="0"/>
        <w:ind w:firstLine="0"/>
        <w:rPr>
          <w:rFonts w:ascii="Times New Roman" w:hAnsi="Times New Roman"/>
          <w:color w:val="auto"/>
        </w:rPr>
      </w:pPr>
      <w:bookmarkStart w:id="56" w:name="_Toc32415476"/>
      <w:r w:rsidRPr="001B0AEC">
        <w:rPr>
          <w:rFonts w:ascii="Times New Roman" w:hAnsi="Times New Roman"/>
          <w:color w:val="auto"/>
        </w:rPr>
        <w:t xml:space="preserve">11. </w:t>
      </w:r>
      <w:bookmarkStart w:id="57" w:name="_Toc423080119"/>
      <w:bookmarkStart w:id="58" w:name="_Toc506805002"/>
      <w:r w:rsidRPr="001B0AEC">
        <w:rPr>
          <w:rFonts w:ascii="Times New Roman" w:hAnsi="Times New Roman"/>
          <w:color w:val="auto"/>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6"/>
      <w:r w:rsidRPr="001B0AEC">
        <w:rPr>
          <w:rFonts w:ascii="Times New Roman" w:hAnsi="Times New Roman"/>
          <w:color w:val="auto"/>
        </w:rPr>
        <w:t xml:space="preserve"> </w:t>
      </w:r>
      <w:bookmarkEnd w:id="57"/>
      <w:bookmarkEnd w:id="58"/>
    </w:p>
    <w:p w14:paraId="60E3E7D9" w14:textId="77777777" w:rsidR="002A0BDE" w:rsidRPr="002A0BDE" w:rsidRDefault="002A0BDE" w:rsidP="002A0BDE"/>
    <w:p w14:paraId="22424999" w14:textId="77777777" w:rsidR="00C76AB0" w:rsidRPr="00C76AB0" w:rsidRDefault="00C76AB0" w:rsidP="00C76AB0">
      <w:pPr>
        <w:spacing w:after="0" w:line="240" w:lineRule="auto"/>
        <w:rPr>
          <w:rFonts w:ascii="Times New Roman" w:eastAsia="Times New Roman" w:hAnsi="Times New Roman" w:cs="Times New Roman"/>
          <w:b/>
          <w:sz w:val="28"/>
          <w:szCs w:val="24"/>
          <w:lang w:eastAsia="ru-RU"/>
        </w:rPr>
      </w:pPr>
      <w:r w:rsidRPr="00C76AB0">
        <w:rPr>
          <w:rFonts w:ascii="Times New Roman" w:eastAsia="Times New Roman" w:hAnsi="Times New Roman" w:cs="Times New Roman"/>
          <w:b/>
          <w:sz w:val="28"/>
          <w:szCs w:val="24"/>
          <w:lang w:eastAsia="ru-RU"/>
        </w:rPr>
        <w:t>11.1. Комплект лицензионного программного обеспечения:</w:t>
      </w:r>
    </w:p>
    <w:p w14:paraId="5344E36F" w14:textId="7633315F" w:rsidR="0094639D" w:rsidRPr="001B0BCE" w:rsidRDefault="00C76AB0" w:rsidP="0094639D">
      <w:pPr>
        <w:spacing w:after="0" w:line="240" w:lineRule="auto"/>
        <w:rPr>
          <w:rFonts w:ascii="Times New Roman" w:eastAsia="Times New Roman" w:hAnsi="Times New Roman" w:cs="Times New Roman"/>
          <w:sz w:val="28"/>
          <w:szCs w:val="28"/>
          <w:lang w:eastAsia="ru-RU"/>
        </w:rPr>
      </w:pPr>
      <w:r w:rsidRPr="00C76AB0">
        <w:rPr>
          <w:rFonts w:ascii="Times New Roman" w:eastAsia="Times New Roman" w:hAnsi="Times New Roman" w:cs="Times New Roman"/>
          <w:sz w:val="28"/>
          <w:szCs w:val="24"/>
          <w:lang w:eastAsia="ru-RU"/>
        </w:rPr>
        <w:t xml:space="preserve">1. </w:t>
      </w:r>
      <w:r w:rsidR="0094639D" w:rsidRPr="0094639D">
        <w:rPr>
          <w:rFonts w:ascii="Times New Roman" w:eastAsia="Times New Roman" w:hAnsi="Times New Roman" w:cs="Times New Roman"/>
          <w:sz w:val="28"/>
          <w:szCs w:val="28"/>
          <w:lang w:eastAsia="ru-RU"/>
        </w:rPr>
        <w:t>Операционная</w:t>
      </w:r>
      <w:r w:rsidR="0094639D" w:rsidRPr="001B0BCE">
        <w:rPr>
          <w:rFonts w:ascii="Times New Roman" w:eastAsia="Times New Roman" w:hAnsi="Times New Roman" w:cs="Times New Roman"/>
          <w:sz w:val="28"/>
          <w:szCs w:val="28"/>
          <w:lang w:eastAsia="ru-RU"/>
        </w:rPr>
        <w:t xml:space="preserve"> </w:t>
      </w:r>
      <w:r w:rsidR="0094639D" w:rsidRPr="0094639D">
        <w:rPr>
          <w:rFonts w:ascii="Times New Roman" w:eastAsia="Times New Roman" w:hAnsi="Times New Roman" w:cs="Times New Roman"/>
          <w:sz w:val="28"/>
          <w:szCs w:val="28"/>
          <w:lang w:eastAsia="ru-RU"/>
        </w:rPr>
        <w:t>система</w:t>
      </w:r>
      <w:r w:rsidR="0094639D" w:rsidRPr="001B0BCE">
        <w:rPr>
          <w:rFonts w:ascii="Times New Roman" w:eastAsia="Times New Roman" w:hAnsi="Times New Roman" w:cs="Times New Roman"/>
          <w:sz w:val="28"/>
          <w:szCs w:val="28"/>
          <w:lang w:eastAsia="ru-RU"/>
        </w:rPr>
        <w:t xml:space="preserve"> </w:t>
      </w:r>
      <w:r w:rsidR="0094639D" w:rsidRPr="0094639D">
        <w:rPr>
          <w:rFonts w:ascii="Times New Roman" w:eastAsia="Times New Roman" w:hAnsi="Times New Roman" w:cs="Times New Roman"/>
          <w:sz w:val="28"/>
          <w:szCs w:val="28"/>
          <w:lang w:val="en-US" w:eastAsia="ru-RU"/>
        </w:rPr>
        <w:t>Astra</w:t>
      </w:r>
      <w:r w:rsidR="0094639D" w:rsidRPr="001B0BCE">
        <w:rPr>
          <w:rFonts w:ascii="Times New Roman" w:eastAsia="Times New Roman" w:hAnsi="Times New Roman" w:cs="Times New Roman"/>
          <w:sz w:val="28"/>
          <w:szCs w:val="28"/>
          <w:lang w:eastAsia="ru-RU"/>
        </w:rPr>
        <w:t xml:space="preserve"> </w:t>
      </w:r>
      <w:r w:rsidR="0094639D" w:rsidRPr="0094639D">
        <w:rPr>
          <w:rFonts w:ascii="Times New Roman" w:eastAsia="Times New Roman" w:hAnsi="Times New Roman" w:cs="Times New Roman"/>
          <w:sz w:val="28"/>
          <w:szCs w:val="28"/>
          <w:lang w:val="en-US" w:eastAsia="ru-RU"/>
        </w:rPr>
        <w:t>Linux</w:t>
      </w:r>
      <w:r w:rsidR="0094639D" w:rsidRPr="001B0BCE">
        <w:rPr>
          <w:rFonts w:ascii="Times New Roman" w:eastAsia="Times New Roman" w:hAnsi="Times New Roman" w:cs="Times New Roman"/>
          <w:sz w:val="28"/>
          <w:szCs w:val="28"/>
          <w:lang w:eastAsia="ru-RU"/>
        </w:rPr>
        <w:t xml:space="preserve"> </w:t>
      </w:r>
      <w:r w:rsidR="0094639D" w:rsidRPr="0094639D">
        <w:rPr>
          <w:rFonts w:ascii="Times New Roman" w:eastAsia="Times New Roman" w:hAnsi="Times New Roman" w:cs="Times New Roman"/>
          <w:sz w:val="28"/>
          <w:szCs w:val="28"/>
          <w:lang w:val="en-US" w:eastAsia="ru-RU"/>
        </w:rPr>
        <w:t>Common</w:t>
      </w:r>
      <w:r w:rsidR="0094639D" w:rsidRPr="001B0BCE">
        <w:rPr>
          <w:rFonts w:ascii="Times New Roman" w:eastAsia="Times New Roman" w:hAnsi="Times New Roman" w:cs="Times New Roman"/>
          <w:sz w:val="28"/>
          <w:szCs w:val="28"/>
          <w:lang w:eastAsia="ru-RU"/>
        </w:rPr>
        <w:t xml:space="preserve"> </w:t>
      </w:r>
      <w:r w:rsidR="0094639D" w:rsidRPr="0094639D">
        <w:rPr>
          <w:rFonts w:ascii="Times New Roman" w:eastAsia="Times New Roman" w:hAnsi="Times New Roman" w:cs="Times New Roman"/>
          <w:sz w:val="28"/>
          <w:szCs w:val="28"/>
          <w:lang w:val="en-US" w:eastAsia="ru-RU"/>
        </w:rPr>
        <w:t>Edition</w:t>
      </w:r>
      <w:r w:rsidR="0094639D" w:rsidRPr="001B0BCE">
        <w:rPr>
          <w:rFonts w:ascii="Times New Roman" w:eastAsia="Times New Roman" w:hAnsi="Times New Roman" w:cs="Times New Roman"/>
          <w:sz w:val="28"/>
          <w:szCs w:val="28"/>
          <w:lang w:eastAsia="ru-RU"/>
        </w:rPr>
        <w:t xml:space="preserve"> 10</w:t>
      </w:r>
    </w:p>
    <w:p w14:paraId="14D607D9" w14:textId="77777777" w:rsidR="0094639D" w:rsidRPr="001B0BCE" w:rsidRDefault="0094639D" w:rsidP="0094639D">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B0BCE">
        <w:rPr>
          <w:rFonts w:ascii="Times New Roman" w:eastAsia="Times New Roman" w:hAnsi="Times New Roman" w:cs="Times New Roman"/>
          <w:sz w:val="28"/>
          <w:szCs w:val="28"/>
          <w:lang w:eastAsia="ru-RU"/>
        </w:rPr>
        <w:t xml:space="preserve">2) </w:t>
      </w:r>
      <w:r w:rsidRPr="0094639D">
        <w:rPr>
          <w:rFonts w:ascii="Times New Roman" w:eastAsia="Times New Roman" w:hAnsi="Times New Roman" w:cs="Times New Roman"/>
          <w:sz w:val="28"/>
          <w:szCs w:val="28"/>
          <w:lang w:eastAsia="ru-RU"/>
        </w:rPr>
        <w:t>Офисный</w:t>
      </w:r>
      <w:r w:rsidRPr="001B0BCE">
        <w:rPr>
          <w:rFonts w:ascii="Times New Roman" w:eastAsia="Times New Roman" w:hAnsi="Times New Roman" w:cs="Times New Roman"/>
          <w:sz w:val="28"/>
          <w:szCs w:val="28"/>
          <w:lang w:eastAsia="ru-RU"/>
        </w:rPr>
        <w:t xml:space="preserve"> </w:t>
      </w:r>
      <w:r w:rsidRPr="0094639D">
        <w:rPr>
          <w:rFonts w:ascii="Times New Roman" w:eastAsia="Times New Roman" w:hAnsi="Times New Roman" w:cs="Times New Roman"/>
          <w:sz w:val="28"/>
          <w:szCs w:val="28"/>
          <w:lang w:eastAsia="ru-RU"/>
        </w:rPr>
        <w:t>пакт</w:t>
      </w:r>
      <w:r w:rsidRPr="001B0BCE">
        <w:rPr>
          <w:rFonts w:ascii="Times New Roman" w:eastAsia="Times New Roman" w:hAnsi="Times New Roman" w:cs="Times New Roman"/>
          <w:sz w:val="28"/>
          <w:szCs w:val="28"/>
          <w:lang w:eastAsia="ru-RU"/>
        </w:rPr>
        <w:t xml:space="preserve"> </w:t>
      </w:r>
      <w:proofErr w:type="spellStart"/>
      <w:r w:rsidRPr="0094639D">
        <w:rPr>
          <w:rFonts w:ascii="Times New Roman" w:eastAsia="Times New Roman" w:hAnsi="Times New Roman" w:cs="Times New Roman"/>
          <w:sz w:val="28"/>
          <w:szCs w:val="28"/>
          <w:lang w:val="en-US" w:eastAsia="ru-RU"/>
        </w:rPr>
        <w:t>LibreOffice</w:t>
      </w:r>
      <w:proofErr w:type="spellEnd"/>
    </w:p>
    <w:p w14:paraId="71F7C03C" w14:textId="77777777" w:rsidR="0094639D" w:rsidRPr="001B0BCE" w:rsidRDefault="0094639D" w:rsidP="0094639D">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B0BCE">
        <w:rPr>
          <w:rFonts w:ascii="Times New Roman" w:eastAsia="Times New Roman" w:hAnsi="Times New Roman" w:cs="Times New Roman"/>
          <w:sz w:val="28"/>
          <w:szCs w:val="28"/>
          <w:lang w:eastAsia="ru-RU"/>
        </w:rPr>
        <w:t xml:space="preserve">3) </w:t>
      </w:r>
      <w:r w:rsidRPr="0094639D">
        <w:rPr>
          <w:rFonts w:ascii="Times New Roman" w:eastAsia="Times New Roman" w:hAnsi="Times New Roman" w:cs="Times New Roman"/>
          <w:sz w:val="28"/>
          <w:szCs w:val="28"/>
          <w:lang w:eastAsia="ru-RU"/>
        </w:rPr>
        <w:t>Антивирусная</w:t>
      </w:r>
      <w:r w:rsidRPr="001B0BCE">
        <w:rPr>
          <w:rFonts w:ascii="Times New Roman" w:eastAsia="Times New Roman" w:hAnsi="Times New Roman" w:cs="Times New Roman"/>
          <w:sz w:val="28"/>
          <w:szCs w:val="28"/>
          <w:lang w:eastAsia="ru-RU"/>
        </w:rPr>
        <w:t xml:space="preserve"> </w:t>
      </w:r>
      <w:r w:rsidRPr="0094639D">
        <w:rPr>
          <w:rFonts w:ascii="Times New Roman" w:eastAsia="Times New Roman" w:hAnsi="Times New Roman" w:cs="Times New Roman"/>
          <w:sz w:val="28"/>
          <w:szCs w:val="28"/>
          <w:lang w:eastAsia="ru-RU"/>
        </w:rPr>
        <w:t>защита</w:t>
      </w:r>
      <w:r w:rsidRPr="001B0BCE">
        <w:rPr>
          <w:rFonts w:ascii="Times New Roman" w:eastAsia="Times New Roman" w:hAnsi="Times New Roman" w:cs="Times New Roman"/>
          <w:sz w:val="28"/>
          <w:szCs w:val="28"/>
          <w:lang w:eastAsia="ru-RU"/>
        </w:rPr>
        <w:t xml:space="preserve"> </w:t>
      </w:r>
      <w:r w:rsidRPr="0094639D">
        <w:rPr>
          <w:rFonts w:ascii="Times New Roman" w:eastAsia="Times New Roman" w:hAnsi="Times New Roman" w:cs="Times New Roman"/>
          <w:sz w:val="28"/>
          <w:szCs w:val="28"/>
          <w:lang w:val="en-US" w:eastAsia="ru-RU"/>
        </w:rPr>
        <w:t>ESET</w:t>
      </w:r>
      <w:r w:rsidRPr="001B0BCE">
        <w:rPr>
          <w:rFonts w:ascii="Times New Roman" w:eastAsia="Times New Roman" w:hAnsi="Times New Roman" w:cs="Times New Roman"/>
          <w:sz w:val="28"/>
          <w:szCs w:val="28"/>
          <w:lang w:eastAsia="ru-RU"/>
        </w:rPr>
        <w:t xml:space="preserve"> </w:t>
      </w:r>
      <w:r w:rsidRPr="0094639D">
        <w:rPr>
          <w:rFonts w:ascii="Times New Roman" w:eastAsia="Times New Roman" w:hAnsi="Times New Roman" w:cs="Times New Roman"/>
          <w:sz w:val="28"/>
          <w:szCs w:val="28"/>
          <w:lang w:val="en-US" w:eastAsia="ru-RU"/>
        </w:rPr>
        <w:t>NOD</w:t>
      </w:r>
      <w:r w:rsidRPr="001B0BCE">
        <w:rPr>
          <w:rFonts w:ascii="Times New Roman" w:eastAsia="Times New Roman" w:hAnsi="Times New Roman" w:cs="Times New Roman"/>
          <w:sz w:val="28"/>
          <w:szCs w:val="28"/>
          <w:lang w:eastAsia="ru-RU"/>
        </w:rPr>
        <w:t>32</w:t>
      </w:r>
    </w:p>
    <w:p w14:paraId="1151F709" w14:textId="4896A4AC" w:rsidR="00C76AB0" w:rsidRPr="001B0BCE" w:rsidRDefault="00C76AB0" w:rsidP="00C76AB0">
      <w:pPr>
        <w:spacing w:after="0" w:line="240" w:lineRule="auto"/>
        <w:rPr>
          <w:rFonts w:ascii="Times New Roman" w:eastAsia="Times New Roman" w:hAnsi="Times New Roman" w:cs="Times New Roman"/>
          <w:sz w:val="28"/>
          <w:szCs w:val="28"/>
          <w:lang w:eastAsia="ru-RU"/>
        </w:rPr>
      </w:pPr>
    </w:p>
    <w:p w14:paraId="107EBBC3" w14:textId="77777777" w:rsidR="00C76AB0" w:rsidRPr="001B0BCE" w:rsidRDefault="00C76AB0" w:rsidP="00C76AB0">
      <w:pPr>
        <w:spacing w:after="0" w:line="240" w:lineRule="auto"/>
        <w:rPr>
          <w:rFonts w:ascii="Times New Roman" w:eastAsia="Times New Roman" w:hAnsi="Times New Roman" w:cs="Times New Roman"/>
          <w:sz w:val="28"/>
          <w:szCs w:val="28"/>
          <w:lang w:eastAsia="ru-RU"/>
        </w:rPr>
      </w:pPr>
    </w:p>
    <w:p w14:paraId="58CBE73B" w14:textId="77777777" w:rsidR="00EC1E52" w:rsidRDefault="00C76AB0" w:rsidP="00EC1E52">
      <w:pPr>
        <w:spacing w:after="0" w:line="240" w:lineRule="auto"/>
        <w:rPr>
          <w:rFonts w:ascii="Times New Roman" w:eastAsia="Times New Roman" w:hAnsi="Times New Roman" w:cs="Times New Roman"/>
          <w:b/>
          <w:sz w:val="28"/>
          <w:szCs w:val="28"/>
          <w:lang w:eastAsia="ru-RU"/>
        </w:rPr>
      </w:pPr>
      <w:r w:rsidRPr="00C76AB0">
        <w:rPr>
          <w:rFonts w:ascii="Times New Roman" w:eastAsia="Times New Roman" w:hAnsi="Times New Roman" w:cs="Times New Roman"/>
          <w:b/>
          <w:sz w:val="28"/>
          <w:szCs w:val="28"/>
          <w:lang w:eastAsia="ru-RU"/>
        </w:rPr>
        <w:t>11.2. Современные профессиональные базы данных и информационные справочные системы:</w:t>
      </w:r>
    </w:p>
    <w:p w14:paraId="21729502"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1. www.mchs.gov.@yandex/ru – МЧС России;</w:t>
      </w:r>
    </w:p>
    <w:p w14:paraId="43CB27A5"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2. amchs.@mail.ru – Академия гражданской защиты МЧС России;</w:t>
      </w:r>
    </w:p>
    <w:p w14:paraId="63BCCE70"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3. mchsmedia@yandex.ru – Журнал «Гражданская защита»;</w:t>
      </w:r>
    </w:p>
    <w:p w14:paraId="5D48954C"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4. minsdravsoc.@yandex.ru – Министерство здравоохранения РФ;</w:t>
      </w:r>
    </w:p>
    <w:p w14:paraId="4494730E"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5. mnr.gov@yandex.ru – Министерство природных ресурсов и экологии РФ;</w:t>
      </w:r>
    </w:p>
    <w:p w14:paraId="0E0EAFE3"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6. rosmintrud@yandex.ru – Министерство труда и социальной защиты РФ.</w:t>
      </w:r>
    </w:p>
    <w:p w14:paraId="5EA0139B" w14:textId="71001236"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Pr="00EC1E52">
        <w:rPr>
          <w:rFonts w:ascii="Times New Roman" w:eastAsia="Times New Roman" w:hAnsi="Times New Roman" w:cs="Times New Roman"/>
          <w:sz w:val="28"/>
          <w:szCs w:val="28"/>
          <w:lang w:eastAsia="ru-RU"/>
        </w:rPr>
        <w:t xml:space="preserve">. Международное агентство по атомной энергии (МАГАТЭ): [Официальный сайт]. - </w:t>
      </w:r>
      <w:r w:rsidRPr="00EC1E52">
        <w:rPr>
          <w:rFonts w:ascii="Times New Roman" w:eastAsia="Times New Roman" w:hAnsi="Times New Roman" w:cs="Times New Roman"/>
          <w:sz w:val="28"/>
          <w:szCs w:val="28"/>
          <w:lang w:val="en-US" w:eastAsia="ru-RU"/>
        </w:rPr>
        <w:t>URL</w:t>
      </w:r>
      <w:r w:rsidRPr="00EC1E52">
        <w:rPr>
          <w:rFonts w:ascii="Times New Roman" w:eastAsia="Times New Roman" w:hAnsi="Times New Roman" w:cs="Times New Roman"/>
          <w:sz w:val="28"/>
          <w:szCs w:val="28"/>
          <w:lang w:eastAsia="ru-RU"/>
        </w:rPr>
        <w:t xml:space="preserve">: </w:t>
      </w:r>
      <w:hyperlink r:id="rId11" w:history="1">
        <w:r w:rsidRPr="00EC1E52">
          <w:rPr>
            <w:rFonts w:ascii="Times New Roman" w:eastAsia="Times New Roman" w:hAnsi="Times New Roman" w:cs="Times New Roman"/>
            <w:sz w:val="28"/>
            <w:szCs w:val="28"/>
            <w:u w:val="single"/>
            <w:lang w:val="en-US" w:eastAsia="ru-RU"/>
          </w:rPr>
          <w:t>http</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www</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un</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org</w:t>
        </w:r>
        <w:r w:rsidRPr="00EC1E52">
          <w:rPr>
            <w:rFonts w:ascii="Times New Roman" w:eastAsia="Times New Roman" w:hAnsi="Times New Roman" w:cs="Times New Roman"/>
            <w:sz w:val="28"/>
            <w:szCs w:val="28"/>
            <w:u w:val="single"/>
            <w:lang w:eastAsia="ru-RU"/>
          </w:rPr>
          <w:t>/</w:t>
        </w:r>
        <w:proofErr w:type="spellStart"/>
        <w:r w:rsidRPr="00EC1E52">
          <w:rPr>
            <w:rFonts w:ascii="Times New Roman" w:eastAsia="Times New Roman" w:hAnsi="Times New Roman" w:cs="Times New Roman"/>
            <w:sz w:val="28"/>
            <w:szCs w:val="28"/>
            <w:u w:val="single"/>
            <w:lang w:val="en-US" w:eastAsia="ru-RU"/>
          </w:rPr>
          <w:t>russian</w:t>
        </w:r>
        <w:proofErr w:type="spellEnd"/>
        <w:r w:rsidRPr="00EC1E52">
          <w:rPr>
            <w:rFonts w:ascii="Times New Roman" w:eastAsia="Times New Roman" w:hAnsi="Times New Roman" w:cs="Times New Roman"/>
            <w:sz w:val="28"/>
            <w:szCs w:val="28"/>
            <w:u w:val="single"/>
            <w:lang w:eastAsia="ru-RU"/>
          </w:rPr>
          <w:t>/</w:t>
        </w:r>
        <w:proofErr w:type="spellStart"/>
        <w:r w:rsidRPr="00EC1E52">
          <w:rPr>
            <w:rFonts w:ascii="Times New Roman" w:eastAsia="Times New Roman" w:hAnsi="Times New Roman" w:cs="Times New Roman"/>
            <w:sz w:val="28"/>
            <w:szCs w:val="28"/>
            <w:u w:val="single"/>
            <w:lang w:val="en-US" w:eastAsia="ru-RU"/>
          </w:rPr>
          <w:t>ga</w:t>
        </w:r>
        <w:proofErr w:type="spellEnd"/>
        <w:r w:rsidRPr="00EC1E52">
          <w:rPr>
            <w:rFonts w:ascii="Times New Roman" w:eastAsia="Times New Roman" w:hAnsi="Times New Roman" w:cs="Times New Roman"/>
            <w:sz w:val="28"/>
            <w:szCs w:val="28"/>
            <w:u w:val="single"/>
            <w:lang w:eastAsia="ru-RU"/>
          </w:rPr>
          <w:t>/</w:t>
        </w:r>
        <w:proofErr w:type="spellStart"/>
        <w:r w:rsidRPr="00EC1E52">
          <w:rPr>
            <w:rFonts w:ascii="Times New Roman" w:eastAsia="Times New Roman" w:hAnsi="Times New Roman" w:cs="Times New Roman"/>
            <w:sz w:val="28"/>
            <w:szCs w:val="28"/>
            <w:u w:val="single"/>
            <w:lang w:val="en-US" w:eastAsia="ru-RU"/>
          </w:rPr>
          <w:t>iaea</w:t>
        </w:r>
        <w:proofErr w:type="spellEnd"/>
      </w:hyperlink>
      <w:r w:rsidRPr="00EC1E52">
        <w:rPr>
          <w:rFonts w:ascii="Times New Roman" w:eastAsia="Times New Roman" w:hAnsi="Times New Roman" w:cs="Times New Roman"/>
          <w:sz w:val="28"/>
          <w:szCs w:val="28"/>
          <w:lang w:eastAsia="ru-RU"/>
        </w:rPr>
        <w:t>. Доступ свободны й.</w:t>
      </w:r>
    </w:p>
    <w:p w14:paraId="3E1D0A0F" w14:textId="46197850"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EC1E52">
        <w:rPr>
          <w:rFonts w:ascii="Times New Roman" w:eastAsia="Times New Roman" w:hAnsi="Times New Roman" w:cs="Times New Roman"/>
          <w:sz w:val="28"/>
          <w:szCs w:val="28"/>
          <w:lang w:eastAsia="ru-RU"/>
        </w:rPr>
        <w:t xml:space="preserve">. Совет Безопасности РФ: [Официальный сайт]. </w:t>
      </w:r>
      <w:r w:rsidRPr="00EC1E52">
        <w:rPr>
          <w:rFonts w:ascii="Times New Roman" w:eastAsia="Times New Roman" w:hAnsi="Times New Roman" w:cs="Times New Roman"/>
          <w:sz w:val="28"/>
          <w:szCs w:val="28"/>
          <w:lang w:val="en-US" w:eastAsia="ru-RU"/>
        </w:rPr>
        <w:t>URL</w:t>
      </w:r>
      <w:r w:rsidRPr="00EC1E52">
        <w:rPr>
          <w:rFonts w:ascii="Times New Roman" w:eastAsia="Times New Roman" w:hAnsi="Times New Roman" w:cs="Times New Roman"/>
          <w:sz w:val="28"/>
          <w:szCs w:val="28"/>
          <w:lang w:eastAsia="ru-RU"/>
        </w:rPr>
        <w:t xml:space="preserve">: </w:t>
      </w:r>
      <w:hyperlink w:history="1">
        <w:r w:rsidRPr="00EC1E52">
          <w:rPr>
            <w:rFonts w:ascii="Times New Roman" w:eastAsia="Times New Roman" w:hAnsi="Times New Roman" w:cs="Times New Roman"/>
            <w:sz w:val="28"/>
            <w:szCs w:val="28"/>
            <w:u w:val="single"/>
            <w:lang w:val="en-US" w:eastAsia="ru-RU"/>
          </w:rPr>
          <w:t>http</w:t>
        </w:r>
        <w:r w:rsidRPr="00EC1E52">
          <w:rPr>
            <w:rFonts w:ascii="Times New Roman" w:eastAsia="Times New Roman" w:hAnsi="Times New Roman" w:cs="Times New Roman"/>
            <w:sz w:val="28"/>
            <w:szCs w:val="28"/>
            <w:u w:val="single"/>
            <w:lang w:eastAsia="ru-RU"/>
          </w:rPr>
          <w:t xml:space="preserve">:// </w:t>
        </w:r>
      </w:hyperlink>
      <w:hyperlink r:id="rId12" w:history="1">
        <w:r w:rsidRPr="00EC1E52">
          <w:rPr>
            <w:rFonts w:ascii="Times New Roman" w:eastAsia="Times New Roman" w:hAnsi="Times New Roman" w:cs="Times New Roman"/>
            <w:sz w:val="28"/>
            <w:szCs w:val="28"/>
            <w:u w:val="single"/>
            <w:lang w:val="en-US" w:eastAsia="ru-RU"/>
          </w:rPr>
          <w:t>www</w:t>
        </w:r>
        <w:r w:rsidRPr="00EC1E52">
          <w:rPr>
            <w:rFonts w:ascii="Times New Roman" w:eastAsia="Times New Roman" w:hAnsi="Times New Roman" w:cs="Times New Roman"/>
            <w:sz w:val="28"/>
            <w:szCs w:val="28"/>
            <w:u w:val="single"/>
            <w:lang w:eastAsia="ru-RU"/>
          </w:rPr>
          <w:t>.</w:t>
        </w:r>
        <w:proofErr w:type="spellStart"/>
        <w:r w:rsidRPr="00EC1E52">
          <w:rPr>
            <w:rFonts w:ascii="Times New Roman" w:eastAsia="Times New Roman" w:hAnsi="Times New Roman" w:cs="Times New Roman"/>
            <w:sz w:val="28"/>
            <w:szCs w:val="28"/>
            <w:u w:val="single"/>
            <w:lang w:val="en-US" w:eastAsia="ru-RU"/>
          </w:rPr>
          <w:t>scrf</w:t>
        </w:r>
        <w:proofErr w:type="spellEnd"/>
        <w:r w:rsidRPr="00EC1E52">
          <w:rPr>
            <w:rFonts w:ascii="Times New Roman" w:eastAsia="Times New Roman" w:hAnsi="Times New Roman" w:cs="Times New Roman"/>
            <w:sz w:val="28"/>
            <w:szCs w:val="28"/>
            <w:u w:val="single"/>
            <w:lang w:eastAsia="ru-RU"/>
          </w:rPr>
          <w:t>.</w:t>
        </w:r>
        <w:proofErr w:type="spellStart"/>
        <w:r w:rsidRPr="00EC1E52">
          <w:rPr>
            <w:rFonts w:ascii="Times New Roman" w:eastAsia="Times New Roman" w:hAnsi="Times New Roman" w:cs="Times New Roman"/>
            <w:sz w:val="28"/>
            <w:szCs w:val="28"/>
            <w:u w:val="single"/>
            <w:lang w:val="en-US" w:eastAsia="ru-RU"/>
          </w:rPr>
          <w:t>gov</w:t>
        </w:r>
        <w:proofErr w:type="spellEnd"/>
        <w:r w:rsidRPr="00EC1E52">
          <w:rPr>
            <w:rFonts w:ascii="Times New Roman" w:eastAsia="Times New Roman" w:hAnsi="Times New Roman" w:cs="Times New Roman"/>
            <w:sz w:val="28"/>
            <w:szCs w:val="28"/>
            <w:u w:val="single"/>
            <w:lang w:eastAsia="ru-RU"/>
          </w:rPr>
          <w:t>.</w:t>
        </w:r>
        <w:proofErr w:type="spellStart"/>
        <w:r w:rsidRPr="00EC1E52">
          <w:rPr>
            <w:rFonts w:ascii="Times New Roman" w:eastAsia="Times New Roman" w:hAnsi="Times New Roman" w:cs="Times New Roman"/>
            <w:sz w:val="28"/>
            <w:szCs w:val="28"/>
            <w:u w:val="single"/>
            <w:lang w:val="en-US" w:eastAsia="ru-RU"/>
          </w:rPr>
          <w:t>ru</w:t>
        </w:r>
        <w:proofErr w:type="spellEnd"/>
      </w:hyperlink>
      <w:r w:rsidRPr="00EC1E52">
        <w:rPr>
          <w:rFonts w:ascii="Times New Roman" w:eastAsia="Times New Roman" w:hAnsi="Times New Roman" w:cs="Times New Roman"/>
          <w:sz w:val="28"/>
          <w:szCs w:val="28"/>
          <w:lang w:eastAsia="ru-RU"/>
        </w:rPr>
        <w:t>. Доступ свободный.</w:t>
      </w:r>
    </w:p>
    <w:p w14:paraId="7B17B8BD" w14:textId="47B3A579"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Pr="00EC1E52">
        <w:rPr>
          <w:rFonts w:ascii="Times New Roman" w:eastAsia="Times New Roman" w:hAnsi="Times New Roman" w:cs="Times New Roman"/>
          <w:sz w:val="28"/>
          <w:szCs w:val="28"/>
          <w:lang w:eastAsia="ru-RU"/>
        </w:rPr>
        <w:t xml:space="preserve">. </w:t>
      </w:r>
      <w:hyperlink r:id="rId13" w:history="1">
        <w:r w:rsidRPr="00EC1E52">
          <w:rPr>
            <w:rFonts w:ascii="Times New Roman" w:eastAsia="Times New Roman" w:hAnsi="Times New Roman" w:cs="Times New Roman"/>
            <w:sz w:val="28"/>
            <w:szCs w:val="28"/>
            <w:u w:val="single"/>
            <w:lang w:val="en-US" w:eastAsia="ru-RU"/>
          </w:rPr>
          <w:t>http</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www</w:t>
        </w:r>
        <w:r w:rsidRPr="00EC1E52">
          <w:rPr>
            <w:rFonts w:ascii="Times New Roman" w:eastAsia="Times New Roman" w:hAnsi="Times New Roman" w:cs="Times New Roman"/>
            <w:sz w:val="28"/>
            <w:szCs w:val="28"/>
            <w:u w:val="single"/>
            <w:lang w:eastAsia="ru-RU"/>
          </w:rPr>
          <w:t>.</w:t>
        </w:r>
        <w:proofErr w:type="spellStart"/>
        <w:r w:rsidRPr="00EC1E52">
          <w:rPr>
            <w:rFonts w:ascii="Times New Roman" w:eastAsia="Times New Roman" w:hAnsi="Times New Roman" w:cs="Times New Roman"/>
            <w:sz w:val="28"/>
            <w:szCs w:val="28"/>
            <w:u w:val="single"/>
            <w:lang w:val="en-US" w:eastAsia="ru-RU"/>
          </w:rPr>
          <w:t>hardtime</w:t>
        </w:r>
        <w:proofErr w:type="spellEnd"/>
        <w:r w:rsidRPr="00EC1E52">
          <w:rPr>
            <w:rFonts w:ascii="Times New Roman" w:eastAsia="Times New Roman" w:hAnsi="Times New Roman" w:cs="Times New Roman"/>
            <w:sz w:val="28"/>
            <w:szCs w:val="28"/>
            <w:u w:val="single"/>
            <w:lang w:eastAsia="ru-RU"/>
          </w:rPr>
          <w:t>.</w:t>
        </w:r>
        <w:proofErr w:type="spellStart"/>
        <w:r w:rsidRPr="00EC1E52">
          <w:rPr>
            <w:rFonts w:ascii="Times New Roman" w:eastAsia="Times New Roman" w:hAnsi="Times New Roman" w:cs="Times New Roman"/>
            <w:sz w:val="28"/>
            <w:szCs w:val="28"/>
            <w:u w:val="single"/>
            <w:lang w:val="en-US" w:eastAsia="ru-RU"/>
          </w:rPr>
          <w:t>ru</w:t>
        </w:r>
        <w:proofErr w:type="spellEnd"/>
        <w:r w:rsidRPr="00EC1E52">
          <w:rPr>
            <w:rFonts w:ascii="Times New Roman" w:eastAsia="Times New Roman" w:hAnsi="Times New Roman" w:cs="Times New Roman"/>
            <w:sz w:val="28"/>
            <w:szCs w:val="28"/>
            <w:u w:val="single"/>
            <w:lang w:eastAsia="ru-RU"/>
          </w:rPr>
          <w:t>/</w:t>
        </w:r>
      </w:hyperlink>
      <w:r w:rsidRPr="00EC1E52">
        <w:rPr>
          <w:rFonts w:ascii="Times New Roman" w:eastAsia="Times New Roman" w:hAnsi="Times New Roman" w:cs="Times New Roman"/>
          <w:sz w:val="28"/>
          <w:szCs w:val="28"/>
          <w:lang w:eastAsia="ru-RU"/>
        </w:rPr>
        <w:t xml:space="preserve"> сайт о безопасности и выживании в экстремальных ситуациях.</w:t>
      </w:r>
    </w:p>
    <w:p w14:paraId="58171BF3" w14:textId="15EB327E"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0</w:t>
      </w:r>
      <w:r w:rsidRPr="00EC1E52">
        <w:rPr>
          <w:rFonts w:ascii="Times New Roman" w:eastAsia="Times New Roman" w:hAnsi="Times New Roman" w:cs="Times New Roman"/>
          <w:sz w:val="28"/>
          <w:szCs w:val="28"/>
          <w:lang w:eastAsia="ru-RU"/>
        </w:rPr>
        <w:t>. www.consultant.ru – Справочная правовая система «</w:t>
      </w:r>
      <w:proofErr w:type="spellStart"/>
      <w:r w:rsidRPr="00EC1E52">
        <w:rPr>
          <w:rFonts w:ascii="Times New Roman" w:eastAsia="Times New Roman" w:hAnsi="Times New Roman" w:cs="Times New Roman"/>
          <w:sz w:val="28"/>
          <w:szCs w:val="28"/>
          <w:lang w:eastAsia="ru-RU"/>
        </w:rPr>
        <w:t>КонсультантПлюс</w:t>
      </w:r>
      <w:proofErr w:type="spellEnd"/>
      <w:r w:rsidRPr="00EC1E52">
        <w:rPr>
          <w:rFonts w:ascii="Times New Roman" w:eastAsia="Times New Roman" w:hAnsi="Times New Roman" w:cs="Times New Roman"/>
          <w:sz w:val="28"/>
          <w:szCs w:val="28"/>
          <w:lang w:eastAsia="ru-RU"/>
        </w:rPr>
        <w:t>».</w:t>
      </w:r>
    </w:p>
    <w:p w14:paraId="09982BB2" w14:textId="4C13F980"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Pr="00EC1E52">
        <w:rPr>
          <w:rFonts w:ascii="Times New Roman" w:eastAsia="Times New Roman" w:hAnsi="Times New Roman" w:cs="Times New Roman"/>
          <w:sz w:val="28"/>
          <w:szCs w:val="28"/>
          <w:lang w:eastAsia="ru-RU"/>
        </w:rPr>
        <w:t>. www.garant.ru — Справочная правовая система «Гарант»</w:t>
      </w:r>
    </w:p>
    <w:p w14:paraId="4E331FA8" w14:textId="5D426FE7" w:rsidR="00C76AB0" w:rsidRDefault="00EC1E52" w:rsidP="00EC1E52">
      <w:pPr>
        <w:spacing w:after="0" w:line="240" w:lineRule="auto"/>
      </w:pPr>
      <w:r w:rsidRPr="00CE1C22">
        <w:t xml:space="preserve"> </w:t>
      </w:r>
    </w:p>
    <w:p w14:paraId="39C6526C" w14:textId="77777777" w:rsidR="00EC1E52" w:rsidRPr="00CE1C22" w:rsidRDefault="00EC1E52" w:rsidP="00EC1E52">
      <w:pPr>
        <w:spacing w:after="0" w:line="240" w:lineRule="auto"/>
      </w:pPr>
    </w:p>
    <w:p w14:paraId="1A5248AD" w14:textId="742555C2" w:rsidR="00C76AB0" w:rsidRPr="00C76AB0" w:rsidRDefault="00C76AB0" w:rsidP="00C76AB0">
      <w:pPr>
        <w:spacing w:after="0" w:line="240" w:lineRule="auto"/>
        <w:rPr>
          <w:rFonts w:ascii="Times New Roman" w:eastAsia="Times New Roman" w:hAnsi="Times New Roman" w:cs="Times New Roman"/>
          <w:sz w:val="28"/>
          <w:szCs w:val="24"/>
          <w:lang w:eastAsia="ru-RU"/>
        </w:rPr>
      </w:pPr>
      <w:r w:rsidRPr="00C76AB0">
        <w:rPr>
          <w:rFonts w:ascii="Times New Roman" w:eastAsia="Times New Roman" w:hAnsi="Times New Roman" w:cs="Times New Roman"/>
          <w:b/>
          <w:sz w:val="28"/>
          <w:szCs w:val="24"/>
          <w:lang w:eastAsia="ru-RU"/>
        </w:rPr>
        <w:t xml:space="preserve">11.3. Сертифицированные программные и аппаратные средства защиты информации: </w:t>
      </w:r>
      <w:r w:rsidRPr="00EC1E52">
        <w:rPr>
          <w:rFonts w:ascii="Times New Roman" w:eastAsia="Times New Roman" w:hAnsi="Times New Roman" w:cs="Times New Roman"/>
          <w:bCs/>
          <w:sz w:val="28"/>
          <w:szCs w:val="24"/>
          <w:lang w:eastAsia="ru-RU"/>
        </w:rPr>
        <w:t xml:space="preserve">не </w:t>
      </w:r>
      <w:r w:rsidR="00EC1E52" w:rsidRPr="00EC1E52">
        <w:rPr>
          <w:rFonts w:ascii="Times New Roman" w:eastAsia="Times New Roman" w:hAnsi="Times New Roman" w:cs="Times New Roman"/>
          <w:bCs/>
          <w:sz w:val="28"/>
          <w:szCs w:val="24"/>
          <w:lang w:eastAsia="ru-RU"/>
        </w:rPr>
        <w:t>используются</w:t>
      </w:r>
      <w:r w:rsidRPr="00EC1E52">
        <w:rPr>
          <w:rFonts w:ascii="Times New Roman" w:eastAsia="Times New Roman" w:hAnsi="Times New Roman" w:cs="Times New Roman"/>
          <w:bCs/>
          <w:sz w:val="28"/>
          <w:szCs w:val="24"/>
          <w:lang w:eastAsia="ru-RU"/>
        </w:rPr>
        <w:t>.</w:t>
      </w:r>
    </w:p>
    <w:p w14:paraId="61BAC3C0" w14:textId="77777777" w:rsidR="00C0065B" w:rsidRPr="0057212B" w:rsidRDefault="00C0065B" w:rsidP="00923A8E">
      <w:pPr>
        <w:suppressAutoHyphens/>
        <w:spacing w:after="0" w:line="240" w:lineRule="auto"/>
        <w:jc w:val="both"/>
        <w:rPr>
          <w:rFonts w:ascii="Times New Roman" w:eastAsia="Times New Roman" w:hAnsi="Times New Roman" w:cs="Times New Roman"/>
          <w:sz w:val="28"/>
          <w:szCs w:val="28"/>
          <w:highlight w:val="yellow"/>
          <w:lang w:eastAsia="ru-RU"/>
        </w:rPr>
      </w:pPr>
    </w:p>
    <w:p w14:paraId="54F491B6" w14:textId="77777777" w:rsidR="00596F5B" w:rsidRPr="00596F5B" w:rsidRDefault="00596F5B" w:rsidP="00DB3C55">
      <w:pPr>
        <w:pStyle w:val="1"/>
        <w:spacing w:before="0"/>
        <w:ind w:firstLine="0"/>
        <w:rPr>
          <w:rFonts w:ascii="Times New Roman" w:hAnsi="Times New Roman"/>
          <w:color w:val="auto"/>
        </w:rPr>
      </w:pPr>
      <w:bookmarkStart w:id="59" w:name="_Toc467843153"/>
      <w:bookmarkStart w:id="60" w:name="_Toc487313763"/>
      <w:bookmarkStart w:id="61" w:name="_Toc32415477"/>
      <w:r w:rsidRPr="00596F5B">
        <w:rPr>
          <w:rFonts w:ascii="Times New Roman" w:hAnsi="Times New Roman"/>
          <w:color w:val="auto"/>
        </w:rPr>
        <w:t>12. Описание материально-технической базы, необходимой для осуществления образовательного процесса по дисциплине</w:t>
      </w:r>
      <w:bookmarkEnd w:id="59"/>
      <w:bookmarkEnd w:id="60"/>
      <w:bookmarkEnd w:id="61"/>
    </w:p>
    <w:p w14:paraId="4586E1B6" w14:textId="23CB1D1B" w:rsidR="00C0065B"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p>
    <w:p w14:paraId="6691E036" w14:textId="77777777" w:rsidR="00EC1E52" w:rsidRPr="00EC1E52" w:rsidRDefault="00EC1E52" w:rsidP="00EC1E52">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proofErr w:type="gramStart"/>
      <w:r w:rsidRPr="00EC1E52">
        <w:rPr>
          <w:rFonts w:ascii="Times New Roman" w:eastAsia="Calibri" w:hAnsi="Times New Roman" w:cs="Times New Roman"/>
          <w:color w:val="000000"/>
          <w:sz w:val="28"/>
          <w:szCs w:val="28"/>
        </w:rPr>
        <w:t xml:space="preserve">Для реализации программы </w:t>
      </w:r>
      <w:proofErr w:type="spellStart"/>
      <w:r w:rsidRPr="00EC1E52">
        <w:rPr>
          <w:rFonts w:ascii="Times New Roman" w:eastAsia="Calibri" w:hAnsi="Times New Roman" w:cs="Times New Roman"/>
          <w:color w:val="000000"/>
          <w:sz w:val="28"/>
          <w:szCs w:val="28"/>
        </w:rPr>
        <w:t>бакалавриата</w:t>
      </w:r>
      <w:proofErr w:type="spellEnd"/>
      <w:r w:rsidRPr="00EC1E52">
        <w:rPr>
          <w:rFonts w:ascii="Times New Roman" w:eastAsia="Calibri" w:hAnsi="Times New Roman" w:cs="Times New Roman"/>
          <w:color w:val="000000"/>
          <w:sz w:val="28"/>
          <w:szCs w:val="28"/>
        </w:rPr>
        <w:t xml:space="preserve"> Филиал располагает специальными помещениями, представляющими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w:t>
      </w:r>
      <w:proofErr w:type="gramEnd"/>
      <w:r w:rsidRPr="00EC1E52">
        <w:rPr>
          <w:rFonts w:ascii="Times New Roman" w:eastAsia="Calibri" w:hAnsi="Times New Roman" w:cs="Times New Roman"/>
          <w:color w:val="000000"/>
          <w:sz w:val="28"/>
          <w:szCs w:val="28"/>
        </w:rPr>
        <w:t xml:space="preserve"> Специальные помещения укомплектованы специализированной мебелью и техническими средствами обучения, служащими для представления информации большой аудитории.</w:t>
      </w:r>
    </w:p>
    <w:p w14:paraId="055373B4" w14:textId="77777777" w:rsidR="00EC1E52" w:rsidRPr="00EC1E52" w:rsidRDefault="00EC1E52" w:rsidP="00EC1E52">
      <w:pPr>
        <w:autoSpaceDE w:val="0"/>
        <w:autoSpaceDN w:val="0"/>
        <w:adjustRightInd w:val="0"/>
        <w:spacing w:after="0" w:line="276" w:lineRule="auto"/>
        <w:ind w:firstLine="709"/>
        <w:jc w:val="both"/>
        <w:rPr>
          <w:rFonts w:ascii="Times New Roman" w:eastAsia="Calibri" w:hAnsi="Times New Roman" w:cs="Times New Roman"/>
          <w:sz w:val="28"/>
          <w:szCs w:val="28"/>
        </w:rPr>
      </w:pPr>
      <w:r w:rsidRPr="00EC1E52">
        <w:rPr>
          <w:rFonts w:ascii="Times New Roman" w:eastAsia="Calibri" w:hAnsi="Times New Roman" w:cs="Times New Roman"/>
          <w:color w:val="000000"/>
          <w:sz w:val="28"/>
          <w:szCs w:val="28"/>
        </w:rPr>
        <w:t xml:space="preserve">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w:t>
      </w:r>
      <w:r w:rsidRPr="00EC1E52">
        <w:rPr>
          <w:rFonts w:ascii="Times New Roman" w:eastAsia="Calibri" w:hAnsi="Times New Roman" w:cs="Times New Roman"/>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организации.</w:t>
      </w:r>
    </w:p>
    <w:p w14:paraId="6D8A6C12" w14:textId="77777777" w:rsidR="00EC1E52" w:rsidRPr="00EC1E52" w:rsidRDefault="00EC1E52" w:rsidP="00EC1E52">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EC1E52">
        <w:rPr>
          <w:rFonts w:ascii="Times New Roman" w:eastAsia="Calibri" w:hAnsi="Times New Roman" w:cs="Times New Roman"/>
          <w:color w:val="000000"/>
          <w:sz w:val="28"/>
          <w:szCs w:val="28"/>
        </w:rPr>
        <w:t xml:space="preserve">Филиал обеспечен необходимым комплектом лицензионного программного обеспечения.  </w:t>
      </w:r>
    </w:p>
    <w:p w14:paraId="7260EAC4" w14:textId="77777777" w:rsidR="00EC1E52" w:rsidRPr="00EC1E52" w:rsidRDefault="00EC1E52" w:rsidP="00EC1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 xml:space="preserve">Перечень лицензионного программного обеспечения: </w:t>
      </w:r>
    </w:p>
    <w:p w14:paraId="0B1B67B4" w14:textId="77777777" w:rsidR="00EC1E52" w:rsidRPr="00EC1E52" w:rsidRDefault="00EC1E52" w:rsidP="00EC1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 xml:space="preserve">1) Операционная система </w:t>
      </w:r>
      <w:proofErr w:type="spellStart"/>
      <w:r w:rsidRPr="00EC1E52">
        <w:rPr>
          <w:rFonts w:ascii="Times New Roman" w:eastAsia="Times New Roman" w:hAnsi="Times New Roman" w:cs="Times New Roman"/>
          <w:sz w:val="28"/>
          <w:szCs w:val="28"/>
          <w:lang w:eastAsia="ru-RU"/>
        </w:rPr>
        <w:t>Astra</w:t>
      </w:r>
      <w:proofErr w:type="spellEnd"/>
      <w:r w:rsidRPr="00EC1E52">
        <w:rPr>
          <w:rFonts w:ascii="Times New Roman" w:eastAsia="Times New Roman" w:hAnsi="Times New Roman" w:cs="Times New Roman"/>
          <w:sz w:val="28"/>
          <w:szCs w:val="28"/>
          <w:lang w:eastAsia="ru-RU"/>
        </w:rPr>
        <w:t xml:space="preserve"> </w:t>
      </w:r>
      <w:proofErr w:type="spellStart"/>
      <w:r w:rsidRPr="00EC1E52">
        <w:rPr>
          <w:rFonts w:ascii="Times New Roman" w:eastAsia="Times New Roman" w:hAnsi="Times New Roman" w:cs="Times New Roman"/>
          <w:sz w:val="28"/>
          <w:szCs w:val="28"/>
          <w:lang w:eastAsia="ru-RU"/>
        </w:rPr>
        <w:t>Linux</w:t>
      </w:r>
      <w:proofErr w:type="spellEnd"/>
      <w:r w:rsidRPr="00EC1E52">
        <w:rPr>
          <w:rFonts w:ascii="Times New Roman" w:eastAsia="Times New Roman" w:hAnsi="Times New Roman" w:cs="Times New Roman"/>
          <w:sz w:val="28"/>
          <w:szCs w:val="28"/>
          <w:lang w:eastAsia="ru-RU"/>
        </w:rPr>
        <w:t xml:space="preserve"> </w:t>
      </w:r>
      <w:proofErr w:type="spellStart"/>
      <w:r w:rsidRPr="00EC1E52">
        <w:rPr>
          <w:rFonts w:ascii="Times New Roman" w:eastAsia="Times New Roman" w:hAnsi="Times New Roman" w:cs="Times New Roman"/>
          <w:sz w:val="28"/>
          <w:szCs w:val="28"/>
          <w:lang w:eastAsia="ru-RU"/>
        </w:rPr>
        <w:t>Common</w:t>
      </w:r>
      <w:proofErr w:type="spellEnd"/>
      <w:r w:rsidRPr="00EC1E52">
        <w:rPr>
          <w:rFonts w:ascii="Times New Roman" w:eastAsia="Times New Roman" w:hAnsi="Times New Roman" w:cs="Times New Roman"/>
          <w:sz w:val="28"/>
          <w:szCs w:val="28"/>
          <w:lang w:eastAsia="ru-RU"/>
        </w:rPr>
        <w:t xml:space="preserve"> </w:t>
      </w:r>
      <w:proofErr w:type="spellStart"/>
      <w:r w:rsidRPr="00EC1E52">
        <w:rPr>
          <w:rFonts w:ascii="Times New Roman" w:eastAsia="Times New Roman" w:hAnsi="Times New Roman" w:cs="Times New Roman"/>
          <w:sz w:val="28"/>
          <w:szCs w:val="28"/>
          <w:lang w:eastAsia="ru-RU"/>
        </w:rPr>
        <w:t>Edition</w:t>
      </w:r>
      <w:proofErr w:type="spellEnd"/>
      <w:r w:rsidRPr="00EC1E52">
        <w:rPr>
          <w:rFonts w:ascii="Times New Roman" w:eastAsia="Times New Roman" w:hAnsi="Times New Roman" w:cs="Times New Roman"/>
          <w:sz w:val="28"/>
          <w:szCs w:val="28"/>
          <w:lang w:eastAsia="ru-RU"/>
        </w:rPr>
        <w:t xml:space="preserve"> 10</w:t>
      </w:r>
    </w:p>
    <w:p w14:paraId="356619AA" w14:textId="77777777" w:rsidR="00EC1E52" w:rsidRPr="00EC1E52" w:rsidRDefault="00EC1E52" w:rsidP="00EC1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 xml:space="preserve">2) Офисный пакт </w:t>
      </w:r>
      <w:proofErr w:type="spellStart"/>
      <w:r w:rsidRPr="00EC1E52">
        <w:rPr>
          <w:rFonts w:ascii="Times New Roman" w:eastAsia="Times New Roman" w:hAnsi="Times New Roman" w:cs="Times New Roman"/>
          <w:sz w:val="28"/>
          <w:szCs w:val="28"/>
          <w:lang w:eastAsia="ru-RU"/>
        </w:rPr>
        <w:t>LibreOffice</w:t>
      </w:r>
      <w:proofErr w:type="spellEnd"/>
    </w:p>
    <w:p w14:paraId="28F36E38" w14:textId="77777777" w:rsidR="00EC1E52" w:rsidRPr="00EC1E52" w:rsidRDefault="00EC1E52" w:rsidP="00EC1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3) Антивирусная защита ESET NOD32</w:t>
      </w:r>
      <w:bookmarkEnd w:id="0"/>
    </w:p>
    <w:sectPr w:rsidR="00EC1E52" w:rsidRPr="00EC1E52" w:rsidSect="00923A8E">
      <w:footerReference w:type="even" r:id="rId14"/>
      <w:footerReference w:type="default" r:id="rId15"/>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598EBE" w14:textId="77777777" w:rsidR="00CB4636" w:rsidRDefault="00CB4636" w:rsidP="00923A8E">
      <w:pPr>
        <w:spacing w:after="0" w:line="240" w:lineRule="auto"/>
      </w:pPr>
      <w:r>
        <w:separator/>
      </w:r>
    </w:p>
  </w:endnote>
  <w:endnote w:type="continuationSeparator" w:id="0">
    <w:p w14:paraId="0993F4A8" w14:textId="77777777" w:rsidR="00CB4636" w:rsidRDefault="00CB4636" w:rsidP="0092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D769C" w14:textId="77777777" w:rsidR="006D4BD8" w:rsidRDefault="006D4BD8"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8</w:t>
    </w:r>
    <w:r>
      <w:rPr>
        <w:rStyle w:val="ad"/>
      </w:rPr>
      <w:fldChar w:fldCharType="end"/>
    </w:r>
  </w:p>
  <w:p w14:paraId="079C1CD3" w14:textId="77777777" w:rsidR="006D4BD8" w:rsidRDefault="006D4BD8" w:rsidP="00923A8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BBB61" w14:textId="77777777" w:rsidR="006D4BD8" w:rsidRDefault="006D4BD8"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75058A">
      <w:rPr>
        <w:rStyle w:val="ad"/>
        <w:noProof/>
      </w:rPr>
      <w:t>2</w:t>
    </w:r>
    <w:r>
      <w:rPr>
        <w:rStyle w:val="ad"/>
      </w:rPr>
      <w:fldChar w:fldCharType="end"/>
    </w:r>
  </w:p>
  <w:p w14:paraId="7C2046C3" w14:textId="77777777" w:rsidR="006D4BD8" w:rsidRDefault="006D4BD8" w:rsidP="00923A8E">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DB4BB" w14:textId="77777777" w:rsidR="00CB4636" w:rsidRDefault="00CB4636" w:rsidP="00923A8E">
      <w:pPr>
        <w:spacing w:after="0" w:line="240" w:lineRule="auto"/>
      </w:pPr>
      <w:r>
        <w:separator/>
      </w:r>
    </w:p>
  </w:footnote>
  <w:footnote w:type="continuationSeparator" w:id="0">
    <w:p w14:paraId="44930B9B" w14:textId="77777777" w:rsidR="00CB4636" w:rsidRDefault="00CB4636" w:rsidP="00923A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1C3510"/>
    <w:multiLevelType w:val="hybridMultilevel"/>
    <w:tmpl w:val="FA4028E2"/>
    <w:lvl w:ilvl="0" w:tplc="ABE6035E">
      <w:start w:val="1"/>
      <w:numFmt w:val="bullet"/>
      <w:lvlText w:val=""/>
      <w:lvlJc w:val="left"/>
      <w:pPr>
        <w:tabs>
          <w:tab w:val="num" w:pos="720"/>
        </w:tabs>
        <w:ind w:left="720" w:hanging="360"/>
      </w:pPr>
      <w:rPr>
        <w:rFonts w:ascii="Symbol" w:hAnsi="Symbol" w:cs="Symbol" w:hint="default"/>
      </w:rPr>
    </w:lvl>
    <w:lvl w:ilvl="1" w:tplc="A5068904">
      <w:start w:val="1"/>
      <w:numFmt w:val="bullet"/>
      <w:lvlText w:val="o"/>
      <w:lvlJc w:val="left"/>
      <w:pPr>
        <w:tabs>
          <w:tab w:val="num" w:pos="1440"/>
        </w:tabs>
        <w:ind w:left="1440" w:hanging="360"/>
      </w:pPr>
      <w:rPr>
        <w:rFonts w:ascii="Courier New" w:hAnsi="Courier New" w:cs="Courier New" w:hint="default"/>
      </w:rPr>
    </w:lvl>
    <w:lvl w:ilvl="2" w:tplc="01DCA26C">
      <w:start w:val="1"/>
      <w:numFmt w:val="bullet"/>
      <w:lvlText w:val=""/>
      <w:lvlJc w:val="left"/>
      <w:pPr>
        <w:tabs>
          <w:tab w:val="num" w:pos="2160"/>
        </w:tabs>
        <w:ind w:left="2160" w:hanging="360"/>
      </w:pPr>
      <w:rPr>
        <w:rFonts w:ascii="Wingdings" w:hAnsi="Wingdings" w:cs="Wingdings" w:hint="default"/>
      </w:rPr>
    </w:lvl>
    <w:lvl w:ilvl="3" w:tplc="7D8CEEE8">
      <w:start w:val="1"/>
      <w:numFmt w:val="bullet"/>
      <w:lvlText w:val=""/>
      <w:lvlJc w:val="left"/>
      <w:pPr>
        <w:tabs>
          <w:tab w:val="num" w:pos="2880"/>
        </w:tabs>
        <w:ind w:left="2880" w:hanging="360"/>
      </w:pPr>
      <w:rPr>
        <w:rFonts w:ascii="Symbol" w:hAnsi="Symbol" w:cs="Symbol" w:hint="default"/>
      </w:rPr>
    </w:lvl>
    <w:lvl w:ilvl="4" w:tplc="E5102286">
      <w:start w:val="1"/>
      <w:numFmt w:val="bullet"/>
      <w:lvlText w:val="o"/>
      <w:lvlJc w:val="left"/>
      <w:pPr>
        <w:tabs>
          <w:tab w:val="num" w:pos="3600"/>
        </w:tabs>
        <w:ind w:left="3600" w:hanging="360"/>
      </w:pPr>
      <w:rPr>
        <w:rFonts w:ascii="Courier New" w:hAnsi="Courier New" w:cs="Courier New" w:hint="default"/>
      </w:rPr>
    </w:lvl>
    <w:lvl w:ilvl="5" w:tplc="ED72B2E6">
      <w:start w:val="1"/>
      <w:numFmt w:val="bullet"/>
      <w:lvlText w:val=""/>
      <w:lvlJc w:val="left"/>
      <w:pPr>
        <w:tabs>
          <w:tab w:val="num" w:pos="4320"/>
        </w:tabs>
        <w:ind w:left="4320" w:hanging="360"/>
      </w:pPr>
      <w:rPr>
        <w:rFonts w:ascii="Wingdings" w:hAnsi="Wingdings" w:cs="Wingdings" w:hint="default"/>
      </w:rPr>
    </w:lvl>
    <w:lvl w:ilvl="6" w:tplc="C088A1C8">
      <w:start w:val="1"/>
      <w:numFmt w:val="bullet"/>
      <w:lvlText w:val=""/>
      <w:lvlJc w:val="left"/>
      <w:pPr>
        <w:tabs>
          <w:tab w:val="num" w:pos="5040"/>
        </w:tabs>
        <w:ind w:left="5040" w:hanging="360"/>
      </w:pPr>
      <w:rPr>
        <w:rFonts w:ascii="Symbol" w:hAnsi="Symbol" w:cs="Symbol" w:hint="default"/>
      </w:rPr>
    </w:lvl>
    <w:lvl w:ilvl="7" w:tplc="DFFC71AC">
      <w:start w:val="1"/>
      <w:numFmt w:val="bullet"/>
      <w:lvlText w:val="o"/>
      <w:lvlJc w:val="left"/>
      <w:pPr>
        <w:tabs>
          <w:tab w:val="num" w:pos="5760"/>
        </w:tabs>
        <w:ind w:left="5760" w:hanging="360"/>
      </w:pPr>
      <w:rPr>
        <w:rFonts w:ascii="Courier New" w:hAnsi="Courier New" w:cs="Courier New" w:hint="default"/>
      </w:rPr>
    </w:lvl>
    <w:lvl w:ilvl="8" w:tplc="5296D3B8">
      <w:start w:val="1"/>
      <w:numFmt w:val="bullet"/>
      <w:lvlText w:val=""/>
      <w:lvlJc w:val="left"/>
      <w:pPr>
        <w:tabs>
          <w:tab w:val="num" w:pos="6480"/>
        </w:tabs>
        <w:ind w:left="6480" w:hanging="360"/>
      </w:pPr>
      <w:rPr>
        <w:rFonts w:ascii="Wingdings" w:hAnsi="Wingdings" w:cs="Wingdings" w:hint="default"/>
      </w:rPr>
    </w:lvl>
  </w:abstractNum>
  <w:abstractNum w:abstractNumId="1">
    <w:nsid w:val="091216DE"/>
    <w:multiLevelType w:val="hybridMultilevel"/>
    <w:tmpl w:val="AE5A2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6D4CBD"/>
    <w:multiLevelType w:val="hybridMultilevel"/>
    <w:tmpl w:val="ED9631AE"/>
    <w:lvl w:ilvl="0" w:tplc="0C2EBD40">
      <w:start w:val="1"/>
      <w:numFmt w:val="decimal"/>
      <w:lvlText w:val="%1."/>
      <w:lvlJc w:val="left"/>
      <w:pPr>
        <w:ind w:left="1038" w:hanging="585"/>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3">
    <w:nsid w:val="0C402606"/>
    <w:multiLevelType w:val="hybridMultilevel"/>
    <w:tmpl w:val="FDB4A8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0F4532"/>
    <w:multiLevelType w:val="hybridMultilevel"/>
    <w:tmpl w:val="C7AE0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2855F5"/>
    <w:multiLevelType w:val="hybridMultilevel"/>
    <w:tmpl w:val="B84481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2A3762"/>
    <w:multiLevelType w:val="hybridMultilevel"/>
    <w:tmpl w:val="20965C6A"/>
    <w:lvl w:ilvl="0" w:tplc="EC0AF10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12DB0F21"/>
    <w:multiLevelType w:val="hybridMultilevel"/>
    <w:tmpl w:val="90023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0548F5"/>
    <w:multiLevelType w:val="hybridMultilevel"/>
    <w:tmpl w:val="362A36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B8B6251"/>
    <w:multiLevelType w:val="hybridMultilevel"/>
    <w:tmpl w:val="0BD42B04"/>
    <w:lvl w:ilvl="0" w:tplc="CEB8F8A2">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0">
    <w:nsid w:val="24B16251"/>
    <w:multiLevelType w:val="multilevel"/>
    <w:tmpl w:val="27CC06FA"/>
    <w:lvl w:ilvl="0">
      <w:start w:val="1"/>
      <w:numFmt w:val="decimal"/>
      <w:lvlText w:val="%1."/>
      <w:lvlJc w:val="left"/>
      <w:pPr>
        <w:tabs>
          <w:tab w:val="num" w:pos="1069"/>
        </w:tabs>
        <w:ind w:left="0" w:firstLine="709"/>
      </w:pPr>
      <w:rPr>
        <w:rFonts w:hint="default"/>
        <w:b w:val="0"/>
        <w:i w:val="0"/>
      </w:rPr>
    </w:lvl>
    <w:lvl w:ilvl="1">
      <w:start w:val="4"/>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nsid w:val="268A3560"/>
    <w:multiLevelType w:val="hybridMultilevel"/>
    <w:tmpl w:val="B28649A6"/>
    <w:lvl w:ilvl="0" w:tplc="E326BFB4">
      <w:start w:val="1"/>
      <w:numFmt w:val="decimal"/>
      <w:lvlText w:val="%1."/>
      <w:lvlJc w:val="left"/>
      <w:pPr>
        <w:ind w:left="1494" w:hanging="360"/>
      </w:pPr>
      <w:rPr>
        <w:rFonts w:hint="default"/>
        <w:i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2">
    <w:nsid w:val="29346B61"/>
    <w:multiLevelType w:val="hybridMultilevel"/>
    <w:tmpl w:val="08C27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566590"/>
    <w:multiLevelType w:val="hybridMultilevel"/>
    <w:tmpl w:val="56883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616872"/>
    <w:multiLevelType w:val="hybridMultilevel"/>
    <w:tmpl w:val="C7AE0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056661"/>
    <w:multiLevelType w:val="hybridMultilevel"/>
    <w:tmpl w:val="ED4E8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2C50A3"/>
    <w:multiLevelType w:val="multilevel"/>
    <w:tmpl w:val="00000010"/>
    <w:lvl w:ilvl="0">
      <w:start w:val="3"/>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nsid w:val="3AED59D0"/>
    <w:multiLevelType w:val="hybridMultilevel"/>
    <w:tmpl w:val="08C27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9C19B6"/>
    <w:multiLevelType w:val="hybridMultilevel"/>
    <w:tmpl w:val="90023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C74E6D"/>
    <w:multiLevelType w:val="hybridMultilevel"/>
    <w:tmpl w:val="B28649A6"/>
    <w:lvl w:ilvl="0" w:tplc="E326BFB4">
      <w:start w:val="1"/>
      <w:numFmt w:val="decimal"/>
      <w:lvlText w:val="%1."/>
      <w:lvlJc w:val="left"/>
      <w:pPr>
        <w:ind w:left="1494" w:hanging="360"/>
      </w:pPr>
      <w:rPr>
        <w:rFonts w:hint="default"/>
        <w:i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0">
    <w:nsid w:val="4F1E65EC"/>
    <w:multiLevelType w:val="hybridMultilevel"/>
    <w:tmpl w:val="9E6863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4B4573"/>
    <w:multiLevelType w:val="hybridMultilevel"/>
    <w:tmpl w:val="A2786572"/>
    <w:lvl w:ilvl="0" w:tplc="30AC9878">
      <w:start w:val="1"/>
      <w:numFmt w:val="decimal"/>
      <w:lvlText w:val="%1."/>
      <w:lvlJc w:val="left"/>
      <w:pPr>
        <w:ind w:left="813" w:hanging="360"/>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22">
    <w:nsid w:val="563744BF"/>
    <w:multiLevelType w:val="hybridMultilevel"/>
    <w:tmpl w:val="21AC3C1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5DAB3820"/>
    <w:multiLevelType w:val="hybridMultilevel"/>
    <w:tmpl w:val="A1247D7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F4E7AD9"/>
    <w:multiLevelType w:val="hybridMultilevel"/>
    <w:tmpl w:val="5A1EB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08C33B1"/>
    <w:multiLevelType w:val="hybridMultilevel"/>
    <w:tmpl w:val="AE5A2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61555"/>
    <w:multiLevelType w:val="hybridMultilevel"/>
    <w:tmpl w:val="358CC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C662E1"/>
    <w:multiLevelType w:val="hybridMultilevel"/>
    <w:tmpl w:val="A40A97FA"/>
    <w:lvl w:ilvl="0" w:tplc="ED02EA50">
      <w:start w:val="1"/>
      <w:numFmt w:val="decimal"/>
      <w:lvlText w:val="%1."/>
      <w:lvlJc w:val="left"/>
      <w:pPr>
        <w:ind w:left="1046" w:hanging="735"/>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28">
    <w:nsid w:val="685C71D4"/>
    <w:multiLevelType w:val="hybridMultilevel"/>
    <w:tmpl w:val="4554FC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643D05"/>
    <w:multiLevelType w:val="hybridMultilevel"/>
    <w:tmpl w:val="A2786572"/>
    <w:lvl w:ilvl="0" w:tplc="30AC9878">
      <w:start w:val="1"/>
      <w:numFmt w:val="decimal"/>
      <w:lvlText w:val="%1."/>
      <w:lvlJc w:val="left"/>
      <w:pPr>
        <w:ind w:left="813" w:hanging="360"/>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30">
    <w:nsid w:val="6B2C5109"/>
    <w:multiLevelType w:val="multilevel"/>
    <w:tmpl w:val="21B2222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5463"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nsid w:val="6D692083"/>
    <w:multiLevelType w:val="hybridMultilevel"/>
    <w:tmpl w:val="B6D24A66"/>
    <w:lvl w:ilvl="0" w:tplc="2D28CD5C">
      <w:start w:val="1"/>
      <w:numFmt w:val="decimal"/>
      <w:lvlText w:val="%1."/>
      <w:lvlJc w:val="left"/>
      <w:pPr>
        <w:ind w:left="671" w:hanging="360"/>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32">
    <w:nsid w:val="71E94EFB"/>
    <w:multiLevelType w:val="hybridMultilevel"/>
    <w:tmpl w:val="7AF23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667723"/>
    <w:multiLevelType w:val="hybridMultilevel"/>
    <w:tmpl w:val="A16E749C"/>
    <w:lvl w:ilvl="0" w:tplc="8D848026">
      <w:start w:val="1"/>
      <w:numFmt w:val="decimal"/>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num>
  <w:num w:numId="3">
    <w:abstractNumId w:val="6"/>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30"/>
  </w:num>
  <w:num w:numId="10">
    <w:abstractNumId w:val="16"/>
  </w:num>
  <w:num w:numId="11">
    <w:abstractNumId w:val="11"/>
  </w:num>
  <w:num w:numId="12">
    <w:abstractNumId w:val="1"/>
  </w:num>
  <w:num w:numId="13">
    <w:abstractNumId w:val="29"/>
  </w:num>
  <w:num w:numId="14">
    <w:abstractNumId w:val="14"/>
  </w:num>
  <w:num w:numId="15">
    <w:abstractNumId w:val="7"/>
  </w:num>
  <w:num w:numId="16">
    <w:abstractNumId w:val="12"/>
  </w:num>
  <w:num w:numId="17">
    <w:abstractNumId w:val="19"/>
  </w:num>
  <w:num w:numId="18">
    <w:abstractNumId w:val="25"/>
  </w:num>
  <w:num w:numId="19">
    <w:abstractNumId w:val="17"/>
  </w:num>
  <w:num w:numId="20">
    <w:abstractNumId w:val="21"/>
  </w:num>
  <w:num w:numId="21">
    <w:abstractNumId w:val="4"/>
  </w:num>
  <w:num w:numId="22">
    <w:abstractNumId w:val="18"/>
  </w:num>
  <w:num w:numId="23">
    <w:abstractNumId w:val="15"/>
  </w:num>
  <w:num w:numId="24">
    <w:abstractNumId w:val="27"/>
  </w:num>
  <w:num w:numId="25">
    <w:abstractNumId w:val="31"/>
  </w:num>
  <w:num w:numId="26">
    <w:abstractNumId w:val="2"/>
  </w:num>
  <w:num w:numId="27">
    <w:abstractNumId w:val="3"/>
  </w:num>
  <w:num w:numId="28">
    <w:abstractNumId w:val="28"/>
  </w:num>
  <w:num w:numId="29">
    <w:abstractNumId w:val="13"/>
  </w:num>
  <w:num w:numId="30">
    <w:abstractNumId w:val="26"/>
  </w:num>
  <w:num w:numId="31">
    <w:abstractNumId w:val="20"/>
  </w:num>
  <w:num w:numId="32">
    <w:abstractNumId w:val="24"/>
  </w:num>
  <w:num w:numId="33">
    <w:abstractNumId w:val="32"/>
  </w:num>
  <w:num w:numId="34">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A8E"/>
    <w:rsid w:val="0000139A"/>
    <w:rsid w:val="00031D81"/>
    <w:rsid w:val="0003397F"/>
    <w:rsid w:val="0003769B"/>
    <w:rsid w:val="000435C4"/>
    <w:rsid w:val="000533D5"/>
    <w:rsid w:val="00055A34"/>
    <w:rsid w:val="00061F3F"/>
    <w:rsid w:val="00064BAF"/>
    <w:rsid w:val="00077157"/>
    <w:rsid w:val="00077CFF"/>
    <w:rsid w:val="00082439"/>
    <w:rsid w:val="000834C8"/>
    <w:rsid w:val="0008350B"/>
    <w:rsid w:val="0008597C"/>
    <w:rsid w:val="00093BCD"/>
    <w:rsid w:val="000A1A4B"/>
    <w:rsid w:val="000A68E5"/>
    <w:rsid w:val="000A7970"/>
    <w:rsid w:val="000A7A81"/>
    <w:rsid w:val="000B035B"/>
    <w:rsid w:val="000B762F"/>
    <w:rsid w:val="00107565"/>
    <w:rsid w:val="00122CF4"/>
    <w:rsid w:val="00125DF1"/>
    <w:rsid w:val="0013048B"/>
    <w:rsid w:val="00133505"/>
    <w:rsid w:val="00133F97"/>
    <w:rsid w:val="00165799"/>
    <w:rsid w:val="00194F80"/>
    <w:rsid w:val="00195941"/>
    <w:rsid w:val="001B09F1"/>
    <w:rsid w:val="001B0AEC"/>
    <w:rsid w:val="001B0BCE"/>
    <w:rsid w:val="001C0D9E"/>
    <w:rsid w:val="001C534D"/>
    <w:rsid w:val="001D36AB"/>
    <w:rsid w:val="001E4D40"/>
    <w:rsid w:val="001E6FD3"/>
    <w:rsid w:val="001F1153"/>
    <w:rsid w:val="001F79A1"/>
    <w:rsid w:val="00207E4C"/>
    <w:rsid w:val="002103C1"/>
    <w:rsid w:val="00211603"/>
    <w:rsid w:val="00211A9D"/>
    <w:rsid w:val="002225D4"/>
    <w:rsid w:val="00222C6E"/>
    <w:rsid w:val="00234B67"/>
    <w:rsid w:val="00243600"/>
    <w:rsid w:val="00250F81"/>
    <w:rsid w:val="00260DBB"/>
    <w:rsid w:val="00265A90"/>
    <w:rsid w:val="002815A7"/>
    <w:rsid w:val="00281C06"/>
    <w:rsid w:val="00284674"/>
    <w:rsid w:val="00290929"/>
    <w:rsid w:val="00296FE7"/>
    <w:rsid w:val="002A0BDE"/>
    <w:rsid w:val="002A16F8"/>
    <w:rsid w:val="002A176A"/>
    <w:rsid w:val="002A233E"/>
    <w:rsid w:val="002A6BED"/>
    <w:rsid w:val="002B3346"/>
    <w:rsid w:val="002B407F"/>
    <w:rsid w:val="002C08A8"/>
    <w:rsid w:val="002C6268"/>
    <w:rsid w:val="002E4F97"/>
    <w:rsid w:val="002F498E"/>
    <w:rsid w:val="0032370B"/>
    <w:rsid w:val="00327345"/>
    <w:rsid w:val="00337A59"/>
    <w:rsid w:val="0034492E"/>
    <w:rsid w:val="0035129D"/>
    <w:rsid w:val="00382E84"/>
    <w:rsid w:val="003950B8"/>
    <w:rsid w:val="003A28B3"/>
    <w:rsid w:val="003A3035"/>
    <w:rsid w:val="003C0B93"/>
    <w:rsid w:val="003D61E4"/>
    <w:rsid w:val="003F7AA9"/>
    <w:rsid w:val="00404BB8"/>
    <w:rsid w:val="0040707C"/>
    <w:rsid w:val="004145FB"/>
    <w:rsid w:val="00447E72"/>
    <w:rsid w:val="00450647"/>
    <w:rsid w:val="00457951"/>
    <w:rsid w:val="00464BCA"/>
    <w:rsid w:val="00470C6C"/>
    <w:rsid w:val="0049197A"/>
    <w:rsid w:val="004A18F7"/>
    <w:rsid w:val="004B3FA3"/>
    <w:rsid w:val="004B67D1"/>
    <w:rsid w:val="004B712B"/>
    <w:rsid w:val="004C35B0"/>
    <w:rsid w:val="004D1234"/>
    <w:rsid w:val="004D3511"/>
    <w:rsid w:val="004F6BD7"/>
    <w:rsid w:val="005068EF"/>
    <w:rsid w:val="00511BFF"/>
    <w:rsid w:val="00515D27"/>
    <w:rsid w:val="00515D8F"/>
    <w:rsid w:val="00516293"/>
    <w:rsid w:val="00521F9F"/>
    <w:rsid w:val="005344E4"/>
    <w:rsid w:val="00542445"/>
    <w:rsid w:val="005626FE"/>
    <w:rsid w:val="0057212B"/>
    <w:rsid w:val="0058743D"/>
    <w:rsid w:val="005920CF"/>
    <w:rsid w:val="00596F5B"/>
    <w:rsid w:val="005A44F7"/>
    <w:rsid w:val="005C20CE"/>
    <w:rsid w:val="005C3041"/>
    <w:rsid w:val="005C4B71"/>
    <w:rsid w:val="005D1F8D"/>
    <w:rsid w:val="005D2CE8"/>
    <w:rsid w:val="005D7343"/>
    <w:rsid w:val="005E037A"/>
    <w:rsid w:val="005E3652"/>
    <w:rsid w:val="005F26C4"/>
    <w:rsid w:val="005F3144"/>
    <w:rsid w:val="005F729E"/>
    <w:rsid w:val="00622B37"/>
    <w:rsid w:val="006256F9"/>
    <w:rsid w:val="006479D6"/>
    <w:rsid w:val="006524A6"/>
    <w:rsid w:val="006537F9"/>
    <w:rsid w:val="00671F28"/>
    <w:rsid w:val="00692E6F"/>
    <w:rsid w:val="006C3321"/>
    <w:rsid w:val="006C5D20"/>
    <w:rsid w:val="006C6752"/>
    <w:rsid w:val="006D4BD8"/>
    <w:rsid w:val="006D5A81"/>
    <w:rsid w:val="00705B59"/>
    <w:rsid w:val="00706F26"/>
    <w:rsid w:val="0071064B"/>
    <w:rsid w:val="007114EB"/>
    <w:rsid w:val="00723062"/>
    <w:rsid w:val="007238DD"/>
    <w:rsid w:val="00725B88"/>
    <w:rsid w:val="00725F43"/>
    <w:rsid w:val="007339BF"/>
    <w:rsid w:val="00746EEC"/>
    <w:rsid w:val="0075058A"/>
    <w:rsid w:val="0075511E"/>
    <w:rsid w:val="00775B5D"/>
    <w:rsid w:val="00775D7C"/>
    <w:rsid w:val="00782D3D"/>
    <w:rsid w:val="00797131"/>
    <w:rsid w:val="0079727E"/>
    <w:rsid w:val="007A2C04"/>
    <w:rsid w:val="007A4673"/>
    <w:rsid w:val="007B5AE4"/>
    <w:rsid w:val="007C5926"/>
    <w:rsid w:val="007C6ACC"/>
    <w:rsid w:val="007D3356"/>
    <w:rsid w:val="008032D2"/>
    <w:rsid w:val="00816AAE"/>
    <w:rsid w:val="00837B40"/>
    <w:rsid w:val="00840B74"/>
    <w:rsid w:val="0085247F"/>
    <w:rsid w:val="00855F94"/>
    <w:rsid w:val="00856990"/>
    <w:rsid w:val="00874BD8"/>
    <w:rsid w:val="008814A2"/>
    <w:rsid w:val="008869DB"/>
    <w:rsid w:val="00892155"/>
    <w:rsid w:val="008A3C7B"/>
    <w:rsid w:val="008A3E93"/>
    <w:rsid w:val="008C085D"/>
    <w:rsid w:val="008C244F"/>
    <w:rsid w:val="008C2802"/>
    <w:rsid w:val="008C6090"/>
    <w:rsid w:val="008D106B"/>
    <w:rsid w:val="008E1FF0"/>
    <w:rsid w:val="008E3618"/>
    <w:rsid w:val="008E5731"/>
    <w:rsid w:val="008F5CCB"/>
    <w:rsid w:val="0090765D"/>
    <w:rsid w:val="0091122F"/>
    <w:rsid w:val="00916712"/>
    <w:rsid w:val="009222F8"/>
    <w:rsid w:val="00923A8E"/>
    <w:rsid w:val="00930DF3"/>
    <w:rsid w:val="00945B42"/>
    <w:rsid w:val="0094639D"/>
    <w:rsid w:val="00993054"/>
    <w:rsid w:val="009A09D7"/>
    <w:rsid w:val="009B0AC7"/>
    <w:rsid w:val="009B5D07"/>
    <w:rsid w:val="009C03BA"/>
    <w:rsid w:val="009C768D"/>
    <w:rsid w:val="009D7522"/>
    <w:rsid w:val="009E0B41"/>
    <w:rsid w:val="009F6C08"/>
    <w:rsid w:val="00A0549F"/>
    <w:rsid w:val="00A16063"/>
    <w:rsid w:val="00A24631"/>
    <w:rsid w:val="00A25B67"/>
    <w:rsid w:val="00A329BA"/>
    <w:rsid w:val="00A67817"/>
    <w:rsid w:val="00A710DF"/>
    <w:rsid w:val="00A72F76"/>
    <w:rsid w:val="00A75AB4"/>
    <w:rsid w:val="00A75E44"/>
    <w:rsid w:val="00A820C2"/>
    <w:rsid w:val="00AA21F2"/>
    <w:rsid w:val="00AA4E62"/>
    <w:rsid w:val="00AA4FC8"/>
    <w:rsid w:val="00AA54B7"/>
    <w:rsid w:val="00AB01F4"/>
    <w:rsid w:val="00AB2361"/>
    <w:rsid w:val="00AB3B7C"/>
    <w:rsid w:val="00AC11BD"/>
    <w:rsid w:val="00AC1E41"/>
    <w:rsid w:val="00AD1EED"/>
    <w:rsid w:val="00AE15D5"/>
    <w:rsid w:val="00AF2B9C"/>
    <w:rsid w:val="00B13841"/>
    <w:rsid w:val="00B15022"/>
    <w:rsid w:val="00B155EA"/>
    <w:rsid w:val="00B156B2"/>
    <w:rsid w:val="00B2438C"/>
    <w:rsid w:val="00B37824"/>
    <w:rsid w:val="00B37E4A"/>
    <w:rsid w:val="00B50F2E"/>
    <w:rsid w:val="00B54A28"/>
    <w:rsid w:val="00B55785"/>
    <w:rsid w:val="00B56149"/>
    <w:rsid w:val="00B625F3"/>
    <w:rsid w:val="00B66651"/>
    <w:rsid w:val="00B673F3"/>
    <w:rsid w:val="00B73158"/>
    <w:rsid w:val="00B756B3"/>
    <w:rsid w:val="00B821A8"/>
    <w:rsid w:val="00B85245"/>
    <w:rsid w:val="00B91B61"/>
    <w:rsid w:val="00BA6166"/>
    <w:rsid w:val="00BD132A"/>
    <w:rsid w:val="00BE67FB"/>
    <w:rsid w:val="00BF2FBB"/>
    <w:rsid w:val="00BF6E74"/>
    <w:rsid w:val="00C0065B"/>
    <w:rsid w:val="00C0214C"/>
    <w:rsid w:val="00C02F2B"/>
    <w:rsid w:val="00C06188"/>
    <w:rsid w:val="00C104F3"/>
    <w:rsid w:val="00C11650"/>
    <w:rsid w:val="00C1790C"/>
    <w:rsid w:val="00C202E7"/>
    <w:rsid w:val="00C22C0E"/>
    <w:rsid w:val="00C32C00"/>
    <w:rsid w:val="00C50B28"/>
    <w:rsid w:val="00C560CF"/>
    <w:rsid w:val="00C64C58"/>
    <w:rsid w:val="00C6504A"/>
    <w:rsid w:val="00C76AB0"/>
    <w:rsid w:val="00C8317E"/>
    <w:rsid w:val="00C83B00"/>
    <w:rsid w:val="00C83E72"/>
    <w:rsid w:val="00C852CA"/>
    <w:rsid w:val="00C91A14"/>
    <w:rsid w:val="00CA1D3A"/>
    <w:rsid w:val="00CA3B5E"/>
    <w:rsid w:val="00CB31AD"/>
    <w:rsid w:val="00CB4636"/>
    <w:rsid w:val="00CC3C33"/>
    <w:rsid w:val="00CC5DA2"/>
    <w:rsid w:val="00CC7CDE"/>
    <w:rsid w:val="00CD47A7"/>
    <w:rsid w:val="00CD5A28"/>
    <w:rsid w:val="00CD6D7C"/>
    <w:rsid w:val="00CE1C22"/>
    <w:rsid w:val="00CF23BD"/>
    <w:rsid w:val="00D04452"/>
    <w:rsid w:val="00D36D75"/>
    <w:rsid w:val="00D47003"/>
    <w:rsid w:val="00D63CA5"/>
    <w:rsid w:val="00D65746"/>
    <w:rsid w:val="00D77FEF"/>
    <w:rsid w:val="00D9308C"/>
    <w:rsid w:val="00DA66FD"/>
    <w:rsid w:val="00DB23D5"/>
    <w:rsid w:val="00DB2DFA"/>
    <w:rsid w:val="00DB3C55"/>
    <w:rsid w:val="00DC0073"/>
    <w:rsid w:val="00DC18A0"/>
    <w:rsid w:val="00DC40B7"/>
    <w:rsid w:val="00DE1948"/>
    <w:rsid w:val="00DF3BB4"/>
    <w:rsid w:val="00DF3F8C"/>
    <w:rsid w:val="00E11BB3"/>
    <w:rsid w:val="00E20BD7"/>
    <w:rsid w:val="00E270FC"/>
    <w:rsid w:val="00E5004E"/>
    <w:rsid w:val="00E518E9"/>
    <w:rsid w:val="00E572E9"/>
    <w:rsid w:val="00E5794A"/>
    <w:rsid w:val="00E61125"/>
    <w:rsid w:val="00E62AFD"/>
    <w:rsid w:val="00E62DA1"/>
    <w:rsid w:val="00E77556"/>
    <w:rsid w:val="00E92B55"/>
    <w:rsid w:val="00EB1586"/>
    <w:rsid w:val="00EB1E54"/>
    <w:rsid w:val="00EB5870"/>
    <w:rsid w:val="00EC1E52"/>
    <w:rsid w:val="00EC67AA"/>
    <w:rsid w:val="00ED196F"/>
    <w:rsid w:val="00ED6845"/>
    <w:rsid w:val="00EE1CD2"/>
    <w:rsid w:val="00EF571F"/>
    <w:rsid w:val="00EF64AD"/>
    <w:rsid w:val="00F11A9F"/>
    <w:rsid w:val="00F126CF"/>
    <w:rsid w:val="00F15E9E"/>
    <w:rsid w:val="00F24BDA"/>
    <w:rsid w:val="00F2634C"/>
    <w:rsid w:val="00F472DC"/>
    <w:rsid w:val="00F70ECD"/>
    <w:rsid w:val="00F74A5F"/>
    <w:rsid w:val="00F822C3"/>
    <w:rsid w:val="00F92F3C"/>
    <w:rsid w:val="00F97A1B"/>
    <w:rsid w:val="00FB116B"/>
    <w:rsid w:val="00FC7DFB"/>
    <w:rsid w:val="00FD0FAE"/>
    <w:rsid w:val="00FF0D00"/>
    <w:rsid w:val="00FF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79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B40"/>
  </w:style>
  <w:style w:type="paragraph" w:styleId="1">
    <w:name w:val="heading 1"/>
    <w:basedOn w:val="a"/>
    <w:next w:val="a"/>
    <w:link w:val="10"/>
    <w:qFormat/>
    <w:rsid w:val="00923A8E"/>
    <w:pPr>
      <w:keepNext/>
      <w:keepLines/>
      <w:spacing w:before="480" w:after="0" w:line="240" w:lineRule="auto"/>
      <w:ind w:firstLine="340"/>
      <w:jc w:val="both"/>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923A8E"/>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923A8E"/>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3A8E"/>
    <w:rPr>
      <w:rFonts w:ascii="Cambria" w:eastAsia="Times New Roman" w:hAnsi="Cambria" w:cs="Times New Roman"/>
      <w:b/>
      <w:bCs/>
      <w:color w:val="365F91"/>
      <w:sz w:val="28"/>
      <w:szCs w:val="28"/>
    </w:rPr>
  </w:style>
  <w:style w:type="paragraph" w:customStyle="1" w:styleId="21">
    <w:name w:val="Заголовок 21"/>
    <w:basedOn w:val="a"/>
    <w:next w:val="a"/>
    <w:semiHidden/>
    <w:unhideWhenUsed/>
    <w:qFormat/>
    <w:rsid w:val="00923A8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semiHidden/>
    <w:rsid w:val="00923A8E"/>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923A8E"/>
  </w:style>
  <w:style w:type="paragraph" w:styleId="a3">
    <w:name w:val="header"/>
    <w:basedOn w:val="a"/>
    <w:link w:val="a4"/>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923A8E"/>
    <w:rPr>
      <w:rFonts w:ascii="Times New Roman" w:eastAsia="Times New Roman" w:hAnsi="Times New Roman" w:cs="Times New Roman"/>
      <w:sz w:val="24"/>
      <w:szCs w:val="24"/>
      <w:lang w:eastAsia="ru-RU"/>
    </w:rPr>
  </w:style>
  <w:style w:type="paragraph" w:styleId="a5">
    <w:name w:val="Body Text"/>
    <w:basedOn w:val="a"/>
    <w:link w:val="a6"/>
    <w:rsid w:val="00923A8E"/>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923A8E"/>
    <w:rPr>
      <w:rFonts w:ascii="Times New Roman" w:eastAsia="Times New Roman" w:hAnsi="Times New Roman" w:cs="Times New Roman"/>
      <w:sz w:val="24"/>
      <w:szCs w:val="24"/>
      <w:lang w:eastAsia="ru-RU"/>
    </w:rPr>
  </w:style>
  <w:style w:type="paragraph" w:customStyle="1" w:styleId="a7">
    <w:name w:val="список с точками"/>
    <w:basedOn w:val="a"/>
    <w:rsid w:val="00923A8E"/>
    <w:pPr>
      <w:tabs>
        <w:tab w:val="num" w:pos="756"/>
        <w:tab w:val="num" w:pos="2007"/>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a8">
    <w:name w:val="Для таблиц"/>
    <w:basedOn w:val="a"/>
    <w:rsid w:val="00923A8E"/>
    <w:pPr>
      <w:spacing w:after="0" w:line="240" w:lineRule="auto"/>
    </w:pPr>
    <w:rPr>
      <w:rFonts w:ascii="Times New Roman" w:eastAsia="Times New Roman" w:hAnsi="Times New Roman" w:cs="Times New Roman"/>
      <w:sz w:val="24"/>
      <w:szCs w:val="24"/>
      <w:lang w:eastAsia="ru-RU"/>
    </w:rPr>
  </w:style>
  <w:style w:type="paragraph" w:customStyle="1" w:styleId="12">
    <w:name w:val="Текст1"/>
    <w:basedOn w:val="a"/>
    <w:rsid w:val="00923A8E"/>
    <w:pPr>
      <w:widowControl w:val="0"/>
      <w:spacing w:after="0" w:line="240" w:lineRule="auto"/>
    </w:pPr>
    <w:rPr>
      <w:rFonts w:ascii="Courier New" w:eastAsia="Times New Roman" w:hAnsi="Courier New" w:cs="Times New Roman"/>
      <w:sz w:val="28"/>
      <w:szCs w:val="20"/>
      <w:lang w:eastAsia="ru-RU"/>
    </w:rPr>
  </w:style>
  <w:style w:type="character" w:customStyle="1" w:styleId="a9">
    <w:name w:val="Обычный (веб) Знак"/>
    <w:rsid w:val="00923A8E"/>
    <w:rPr>
      <w:noProof w:val="0"/>
      <w:sz w:val="24"/>
      <w:lang w:val="ru-RU"/>
    </w:rPr>
  </w:style>
  <w:style w:type="table" w:styleId="aa">
    <w:name w:val="Table Grid"/>
    <w:basedOn w:val="a1"/>
    <w:uiPriority w:val="59"/>
    <w:rsid w:val="00923A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923A8E"/>
    <w:rPr>
      <w:rFonts w:ascii="Times New Roman" w:eastAsia="Times New Roman" w:hAnsi="Times New Roman" w:cs="Times New Roman"/>
      <w:sz w:val="24"/>
      <w:szCs w:val="24"/>
      <w:lang w:eastAsia="ru-RU"/>
    </w:rPr>
  </w:style>
  <w:style w:type="character" w:styleId="ad">
    <w:name w:val="page number"/>
    <w:basedOn w:val="a0"/>
    <w:rsid w:val="00923A8E"/>
  </w:style>
  <w:style w:type="paragraph" w:customStyle="1" w:styleId="14">
    <w:name w:val="Обычный14Отступ"/>
    <w:basedOn w:val="a"/>
    <w:rsid w:val="00923A8E"/>
    <w:pPr>
      <w:spacing w:after="120" w:line="240" w:lineRule="auto"/>
      <w:ind w:firstLine="720"/>
      <w:jc w:val="both"/>
    </w:pPr>
    <w:rPr>
      <w:rFonts w:ascii="Times New Roman" w:eastAsia="Times New Roman" w:hAnsi="Times New Roman" w:cs="Times New Roman"/>
      <w:snapToGrid w:val="0"/>
      <w:color w:val="000000"/>
      <w:sz w:val="28"/>
      <w:szCs w:val="20"/>
      <w:lang w:eastAsia="ru-RU"/>
    </w:rPr>
  </w:style>
  <w:style w:type="paragraph" w:customStyle="1" w:styleId="BodyText21">
    <w:name w:val="Body Text 21"/>
    <w:rsid w:val="00923A8E"/>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923A8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923A8E"/>
    <w:rPr>
      <w:rFonts w:ascii="Times New Roman" w:eastAsia="Times New Roman" w:hAnsi="Times New Roman" w:cs="Times New Roman"/>
      <w:sz w:val="24"/>
      <w:szCs w:val="24"/>
      <w:lang w:eastAsia="ru-RU"/>
    </w:rPr>
  </w:style>
  <w:style w:type="paragraph" w:styleId="af0">
    <w:name w:val="List Paragraph"/>
    <w:basedOn w:val="a"/>
    <w:uiPriority w:val="34"/>
    <w:qFormat/>
    <w:rsid w:val="00923A8E"/>
    <w:pPr>
      <w:spacing w:after="200" w:line="276" w:lineRule="auto"/>
      <w:ind w:left="720"/>
      <w:contextualSpacing/>
    </w:pPr>
    <w:rPr>
      <w:rFonts w:ascii="Calibri" w:eastAsia="Calibri" w:hAnsi="Calibri" w:cs="Times New Roman"/>
    </w:rPr>
  </w:style>
  <w:style w:type="character" w:styleId="af1">
    <w:name w:val="Hyperlink"/>
    <w:basedOn w:val="a0"/>
    <w:uiPriority w:val="99"/>
    <w:rsid w:val="00923A8E"/>
    <w:rPr>
      <w:color w:val="0000FF"/>
      <w:u w:val="single"/>
    </w:rPr>
  </w:style>
  <w:style w:type="paragraph" w:customStyle="1" w:styleId="Iaeaaeaiea2">
    <w:name w:val="Iaeaaeaiea 2"/>
    <w:basedOn w:val="a"/>
    <w:next w:val="a"/>
    <w:rsid w:val="00923A8E"/>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eiannueea">
    <w:name w:val="Aeia.nnueea"/>
    <w:rsid w:val="00923A8E"/>
    <w:rPr>
      <w:color w:val="000000"/>
      <w:sz w:val="28"/>
      <w:szCs w:val="28"/>
    </w:rPr>
  </w:style>
  <w:style w:type="paragraph" w:styleId="af2">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qFormat/>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qFormat/>
    <w:rsid w:val="00923A8E"/>
    <w:rPr>
      <w:rFonts w:cs="Times New Roman"/>
      <w:b/>
      <w:bCs/>
    </w:rPr>
  </w:style>
  <w:style w:type="paragraph" w:styleId="af4">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
    <w:basedOn w:val="a"/>
    <w:link w:val="af5"/>
    <w:rsid w:val="00923A8E"/>
    <w:pPr>
      <w:spacing w:after="0" w:line="240" w:lineRule="auto"/>
      <w:ind w:firstLine="340"/>
      <w:jc w:val="both"/>
    </w:pPr>
    <w:rPr>
      <w:rFonts w:ascii="Calibri" w:eastAsia="Times New Roman" w:hAnsi="Calibri" w:cs="Times New Roman"/>
      <w:sz w:val="20"/>
      <w:szCs w:val="20"/>
    </w:rPr>
  </w:style>
  <w:style w:type="character" w:customStyle="1" w:styleId="af5">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
    <w:basedOn w:val="a0"/>
    <w:link w:val="af4"/>
    <w:rsid w:val="00923A8E"/>
    <w:rPr>
      <w:rFonts w:ascii="Calibri" w:eastAsia="Times New Roman" w:hAnsi="Calibri" w:cs="Times New Roman"/>
      <w:sz w:val="20"/>
      <w:szCs w:val="20"/>
    </w:rPr>
  </w:style>
  <w:style w:type="paragraph" w:customStyle="1" w:styleId="af6">
    <w:name w:val="Обычный.Мой  обычный"/>
    <w:rsid w:val="00923A8E"/>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923A8E"/>
  </w:style>
  <w:style w:type="paragraph" w:customStyle="1" w:styleId="af7">
    <w:name w:val="Базовый"/>
    <w:rsid w:val="00923A8E"/>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923A8E"/>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CE1C22"/>
    <w:pPr>
      <w:tabs>
        <w:tab w:val="left" w:pos="0"/>
        <w:tab w:val="right" w:leader="dot" w:pos="9498"/>
      </w:tabs>
      <w:spacing w:after="0" w:line="276" w:lineRule="auto"/>
      <w:jc w:val="both"/>
    </w:pPr>
    <w:rPr>
      <w:rFonts w:ascii="Times New Roman" w:eastAsia="Times New Roman" w:hAnsi="Times New Roman" w:cs="Times New Roman"/>
      <w:sz w:val="24"/>
      <w:szCs w:val="24"/>
      <w:lang w:eastAsia="ru-RU"/>
    </w:rPr>
  </w:style>
  <w:style w:type="paragraph" w:styleId="31">
    <w:name w:val="toc 3"/>
    <w:basedOn w:val="a"/>
    <w:next w:val="a"/>
    <w:autoRedefine/>
    <w:uiPriority w:val="39"/>
    <w:rsid w:val="00923A8E"/>
    <w:pPr>
      <w:tabs>
        <w:tab w:val="left" w:pos="0"/>
        <w:tab w:val="right" w:leader="dot" w:pos="9498"/>
      </w:tabs>
      <w:spacing w:after="0" w:line="240" w:lineRule="auto"/>
    </w:pPr>
    <w:rPr>
      <w:rFonts w:ascii="Times New Roman" w:eastAsia="Times New Roman" w:hAnsi="Times New Roman" w:cs="Times New Roman"/>
      <w:sz w:val="24"/>
      <w:szCs w:val="24"/>
      <w:lang w:eastAsia="ru-RU"/>
    </w:rPr>
  </w:style>
  <w:style w:type="paragraph" w:customStyle="1" w:styleId="p11">
    <w:name w:val="p1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923A8E"/>
    <w:rPr>
      <w:rFonts w:cs="Times New Roman"/>
    </w:rPr>
  </w:style>
  <w:style w:type="character" w:customStyle="1" w:styleId="s10">
    <w:name w:val="s10"/>
    <w:rsid w:val="00923A8E"/>
    <w:rPr>
      <w:rFonts w:cs="Times New Roman"/>
    </w:rPr>
  </w:style>
  <w:style w:type="paragraph" w:customStyle="1" w:styleId="p17">
    <w:name w:val="p1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923A8E"/>
    <w:rPr>
      <w:rFonts w:cs="Times New Roman"/>
    </w:rPr>
  </w:style>
  <w:style w:type="character" w:customStyle="1" w:styleId="s3">
    <w:name w:val="s3"/>
    <w:rsid w:val="00923A8E"/>
    <w:rPr>
      <w:rFonts w:cs="Times New Roman"/>
    </w:rPr>
  </w:style>
  <w:style w:type="paragraph" w:customStyle="1" w:styleId="p24">
    <w:name w:val="p24"/>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rsid w:val="00923A8E"/>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923A8E"/>
    <w:rPr>
      <w:rFonts w:ascii="Times New Roman" w:eastAsia="Times New Roman" w:hAnsi="Times New Roman" w:cs="Times New Roman"/>
      <w:sz w:val="24"/>
      <w:szCs w:val="24"/>
      <w:lang w:eastAsia="ru-RU"/>
    </w:rPr>
  </w:style>
  <w:style w:type="paragraph" w:customStyle="1" w:styleId="p1">
    <w:name w:val="p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923A8E"/>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semiHidden/>
    <w:rsid w:val="00923A8E"/>
    <w:rPr>
      <w:rFonts w:ascii="Times New Roman" w:eastAsia="Times New Roman" w:hAnsi="Times New Roman" w:cs="Times New Roman"/>
      <w:sz w:val="16"/>
      <w:szCs w:val="16"/>
      <w:lang w:eastAsia="ru-RU"/>
    </w:rPr>
  </w:style>
  <w:style w:type="character" w:customStyle="1" w:styleId="FontStyle12">
    <w:name w:val="Font Style12"/>
    <w:basedOn w:val="a0"/>
    <w:rsid w:val="00923A8E"/>
    <w:rPr>
      <w:rFonts w:ascii="Times New Roman" w:hAnsi="Times New Roman" w:cs="Times New Roman"/>
      <w:b/>
      <w:bCs/>
      <w:sz w:val="26"/>
      <w:szCs w:val="26"/>
    </w:rPr>
  </w:style>
  <w:style w:type="character" w:customStyle="1" w:styleId="mw-headline">
    <w:name w:val="mw-headline"/>
    <w:basedOn w:val="a0"/>
    <w:rsid w:val="00923A8E"/>
  </w:style>
  <w:style w:type="character" w:customStyle="1" w:styleId="articletitle">
    <w:name w:val="article_title_"/>
    <w:basedOn w:val="a0"/>
    <w:rsid w:val="00923A8E"/>
  </w:style>
  <w:style w:type="paragraph" w:customStyle="1" w:styleId="Default">
    <w:name w:val="Default"/>
    <w:uiPriority w:val="99"/>
    <w:rsid w:val="00923A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923A8E"/>
    <w:pPr>
      <w:spacing w:after="0" w:line="240" w:lineRule="auto"/>
      <w:ind w:left="360" w:hanging="360"/>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923A8E"/>
    <w:rPr>
      <w:rFonts w:ascii="Cambria" w:eastAsia="Times New Roman" w:hAnsi="Cambria" w:cs="Times New Roman"/>
      <w:b/>
      <w:bCs/>
      <w:color w:val="4F81BD"/>
      <w:sz w:val="26"/>
      <w:szCs w:val="26"/>
    </w:rPr>
  </w:style>
  <w:style w:type="paragraph" w:customStyle="1" w:styleId="htmlparagraph">
    <w:name w:val="html_paragraph"/>
    <w:basedOn w:val="a"/>
    <w:rsid w:val="00923A8E"/>
    <w:pPr>
      <w:spacing w:after="0" w:line="240" w:lineRule="auto"/>
      <w:ind w:firstLine="720"/>
      <w:jc w:val="both"/>
    </w:pPr>
    <w:rPr>
      <w:rFonts w:ascii="Times New Roman" w:eastAsia="Times New Roman" w:hAnsi="Times New Roman" w:cs="Times New Roman"/>
      <w:sz w:val="24"/>
      <w:szCs w:val="24"/>
      <w:lang w:eastAsia="ru-RU"/>
    </w:rPr>
  </w:style>
  <w:style w:type="paragraph" w:styleId="af8">
    <w:name w:val="Title"/>
    <w:aliases w:val="Название Знак Знак Знак"/>
    <w:basedOn w:val="a"/>
    <w:link w:val="af9"/>
    <w:qFormat/>
    <w:rsid w:val="00923A8E"/>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eastAsia="ru-RU"/>
    </w:rPr>
  </w:style>
  <w:style w:type="character" w:customStyle="1" w:styleId="af9">
    <w:name w:val="Название Знак"/>
    <w:aliases w:val="Название Знак Знак Знак Знак"/>
    <w:basedOn w:val="a0"/>
    <w:link w:val="af8"/>
    <w:rsid w:val="00923A8E"/>
    <w:rPr>
      <w:rFonts w:ascii="Arial" w:eastAsia="Times New Roman" w:hAnsi="Arial" w:cs="Times New Roman"/>
      <w:b/>
      <w:sz w:val="28"/>
      <w:szCs w:val="20"/>
      <w:lang w:eastAsia="ru-RU"/>
    </w:rPr>
  </w:style>
  <w:style w:type="paragraph" w:styleId="24">
    <w:name w:val="toc 2"/>
    <w:basedOn w:val="a"/>
    <w:next w:val="a"/>
    <w:autoRedefine/>
    <w:uiPriority w:val="39"/>
    <w:unhideWhenUsed/>
    <w:rsid w:val="00923A8E"/>
    <w:pPr>
      <w:spacing w:after="100" w:line="240" w:lineRule="auto"/>
      <w:ind w:left="240"/>
    </w:pPr>
    <w:rPr>
      <w:rFonts w:ascii="Times New Roman" w:eastAsia="Times New Roman" w:hAnsi="Times New Roman" w:cs="Times New Roman"/>
      <w:sz w:val="24"/>
      <w:szCs w:val="24"/>
      <w:lang w:eastAsia="ru-RU"/>
    </w:rPr>
  </w:style>
  <w:style w:type="paragraph" w:customStyle="1" w:styleId="16">
    <w:name w:val="Заголовок оглавления1"/>
    <w:basedOn w:val="1"/>
    <w:next w:val="a"/>
    <w:uiPriority w:val="39"/>
    <w:unhideWhenUsed/>
    <w:qFormat/>
    <w:rsid w:val="00923A8E"/>
    <w:pPr>
      <w:spacing w:line="276" w:lineRule="auto"/>
      <w:ind w:firstLine="0"/>
      <w:jc w:val="left"/>
      <w:outlineLvl w:val="9"/>
    </w:pPr>
    <w:rPr>
      <w:lang w:eastAsia="ru-RU"/>
    </w:rPr>
  </w:style>
  <w:style w:type="paragraph" w:styleId="afa">
    <w:name w:val="Balloon Text"/>
    <w:basedOn w:val="a"/>
    <w:link w:val="afb"/>
    <w:semiHidden/>
    <w:unhideWhenUsed/>
    <w:rsid w:val="00923A8E"/>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0"/>
    <w:link w:val="afa"/>
    <w:semiHidden/>
    <w:rsid w:val="00923A8E"/>
    <w:rPr>
      <w:rFonts w:ascii="Tahoma" w:eastAsia="Times New Roman" w:hAnsi="Tahoma" w:cs="Tahoma"/>
      <w:sz w:val="16"/>
      <w:szCs w:val="16"/>
      <w:lang w:eastAsia="ru-RU"/>
    </w:rPr>
  </w:style>
  <w:style w:type="character" w:customStyle="1" w:styleId="25">
    <w:name w:val="Заголовок 2 Знак Знак Знак"/>
    <w:rsid w:val="00923A8E"/>
    <w:rPr>
      <w:bCs/>
      <w:sz w:val="28"/>
      <w:szCs w:val="24"/>
      <w:lang w:val="ru-RU" w:eastAsia="ru-RU" w:bidi="ar-SA"/>
    </w:rPr>
  </w:style>
  <w:style w:type="character" w:styleId="afc">
    <w:name w:val="footnote reference"/>
    <w:basedOn w:val="a0"/>
    <w:unhideWhenUsed/>
    <w:rsid w:val="00923A8E"/>
    <w:rPr>
      <w:vertAlign w:val="superscript"/>
    </w:rPr>
  </w:style>
  <w:style w:type="paragraph" w:customStyle="1" w:styleId="msonormalbullet2gif">
    <w:name w:val="msonormalbullet2.gif"/>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a"/>
    <w:uiPriority w:val="39"/>
    <w:rsid w:val="00923A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a"/>
    <w:uiPriority w:val="39"/>
    <w:rsid w:val="00923A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Просмотренная гиперссылка1"/>
    <w:basedOn w:val="a0"/>
    <w:semiHidden/>
    <w:unhideWhenUsed/>
    <w:rsid w:val="00923A8E"/>
    <w:rPr>
      <w:color w:val="800080"/>
      <w:u w:val="single"/>
    </w:rPr>
  </w:style>
  <w:style w:type="paragraph" w:customStyle="1" w:styleId="ConsPlusNormal">
    <w:name w:val="ConsPlusNormal"/>
    <w:rsid w:val="00923A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923A8E"/>
    <w:rPr>
      <w:rFonts w:asciiTheme="majorHAnsi" w:eastAsiaTheme="majorEastAsia" w:hAnsiTheme="majorHAnsi" w:cstheme="majorBidi"/>
      <w:color w:val="2F5496" w:themeColor="accent1" w:themeShade="BF"/>
      <w:sz w:val="26"/>
      <w:szCs w:val="26"/>
    </w:rPr>
  </w:style>
  <w:style w:type="character" w:styleId="afd">
    <w:name w:val="FollowedHyperlink"/>
    <w:basedOn w:val="a0"/>
    <w:uiPriority w:val="99"/>
    <w:semiHidden/>
    <w:unhideWhenUsed/>
    <w:rsid w:val="00923A8E"/>
    <w:rPr>
      <w:color w:val="954F72" w:themeColor="followedHyperlink"/>
      <w:u w:val="single"/>
    </w:rPr>
  </w:style>
  <w:style w:type="table" w:customStyle="1" w:styleId="211">
    <w:name w:val="Сетка таблицы21"/>
    <w:basedOn w:val="a1"/>
    <w:next w:val="aa"/>
    <w:uiPriority w:val="39"/>
    <w:rsid w:val="00F74A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Абзац списка1"/>
    <w:basedOn w:val="a"/>
    <w:rsid w:val="00DC18A0"/>
    <w:pPr>
      <w:widowControl w:val="0"/>
      <w:suppressAutoHyphens/>
      <w:spacing w:after="200" w:line="276" w:lineRule="auto"/>
      <w:ind w:left="720"/>
    </w:pPr>
    <w:rPr>
      <w:rFonts w:ascii="Calibri" w:eastAsia="Times New Roman" w:hAnsi="Calibri" w:cs="Times New Roman"/>
    </w:rPr>
  </w:style>
  <w:style w:type="character" w:customStyle="1" w:styleId="Bodytext2">
    <w:name w:val="Body text (2)_"/>
    <w:basedOn w:val="a0"/>
    <w:link w:val="Bodytext210"/>
    <w:uiPriority w:val="99"/>
    <w:locked/>
    <w:rsid w:val="00515D27"/>
    <w:rPr>
      <w:rFonts w:cs="Times New Roman"/>
      <w:sz w:val="26"/>
      <w:szCs w:val="26"/>
      <w:shd w:val="clear" w:color="auto" w:fill="FFFFFF"/>
    </w:rPr>
  </w:style>
  <w:style w:type="paragraph" w:customStyle="1" w:styleId="Bodytext210">
    <w:name w:val="Body text (2)1"/>
    <w:basedOn w:val="a"/>
    <w:link w:val="Bodytext2"/>
    <w:uiPriority w:val="99"/>
    <w:rsid w:val="00515D27"/>
    <w:pPr>
      <w:widowControl w:val="0"/>
      <w:shd w:val="clear" w:color="auto" w:fill="FFFFFF"/>
      <w:spacing w:before="300" w:after="0" w:line="293" w:lineRule="exact"/>
      <w:jc w:val="both"/>
    </w:pPr>
    <w:rPr>
      <w:rFonts w:cs="Times New Roman"/>
      <w:sz w:val="26"/>
      <w:szCs w:val="26"/>
    </w:rPr>
  </w:style>
  <w:style w:type="character" w:customStyle="1" w:styleId="Bodytext4">
    <w:name w:val="Body text (4)_"/>
    <w:basedOn w:val="a0"/>
    <w:link w:val="Bodytext40"/>
    <w:uiPriority w:val="99"/>
    <w:locked/>
    <w:rsid w:val="00515D27"/>
    <w:rPr>
      <w:rFonts w:cs="Times New Roman"/>
      <w:i/>
      <w:iCs/>
      <w:sz w:val="26"/>
      <w:szCs w:val="26"/>
      <w:shd w:val="clear" w:color="auto" w:fill="FFFFFF"/>
    </w:rPr>
  </w:style>
  <w:style w:type="paragraph" w:customStyle="1" w:styleId="Bodytext40">
    <w:name w:val="Body text (4)"/>
    <w:basedOn w:val="a"/>
    <w:link w:val="Bodytext4"/>
    <w:uiPriority w:val="99"/>
    <w:rsid w:val="00515D27"/>
    <w:pPr>
      <w:widowControl w:val="0"/>
      <w:shd w:val="clear" w:color="auto" w:fill="FFFFFF"/>
      <w:spacing w:after="0" w:line="293" w:lineRule="exact"/>
      <w:jc w:val="both"/>
    </w:pPr>
    <w:rPr>
      <w:rFonts w:cs="Times New Roman"/>
      <w:i/>
      <w:iCs/>
      <w:sz w:val="26"/>
      <w:szCs w:val="26"/>
    </w:rPr>
  </w:style>
  <w:style w:type="character" w:customStyle="1" w:styleId="normaltextrun1">
    <w:name w:val="normaltextrun1"/>
    <w:basedOn w:val="a0"/>
    <w:rsid w:val="00515D27"/>
  </w:style>
  <w:style w:type="character" w:customStyle="1" w:styleId="eop">
    <w:name w:val="eop"/>
    <w:basedOn w:val="a0"/>
    <w:rsid w:val="00515D27"/>
  </w:style>
  <w:style w:type="paragraph" w:customStyle="1" w:styleId="paragraph">
    <w:name w:val="paragraph"/>
    <w:basedOn w:val="a"/>
    <w:rsid w:val="00515D27"/>
    <w:pPr>
      <w:spacing w:after="0" w:line="240" w:lineRule="auto"/>
    </w:pPr>
    <w:rPr>
      <w:rFonts w:ascii="Times New Roman" w:eastAsia="Times New Roman" w:hAnsi="Times New Roman" w:cs="Times New Roman"/>
      <w:sz w:val="24"/>
      <w:szCs w:val="24"/>
      <w:lang w:eastAsia="ru-RU"/>
    </w:rPr>
  </w:style>
  <w:style w:type="character" w:customStyle="1" w:styleId="hl1">
    <w:name w:val="hl1"/>
    <w:basedOn w:val="a0"/>
    <w:rsid w:val="00133505"/>
    <w:rPr>
      <w:vanish w:val="0"/>
      <w:webHidden w:val="0"/>
      <w:specVanish w:val="0"/>
    </w:rPr>
  </w:style>
  <w:style w:type="table" w:customStyle="1" w:styleId="34">
    <w:name w:val="Сетка таблицы3"/>
    <w:basedOn w:val="a1"/>
    <w:next w:val="aa"/>
    <w:uiPriority w:val="39"/>
    <w:rsid w:val="00C32C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5">
    <w:name w:val="Style25"/>
    <w:basedOn w:val="a"/>
    <w:uiPriority w:val="99"/>
    <w:rsid w:val="00AE15D5"/>
    <w:pPr>
      <w:widowControl w:val="0"/>
      <w:autoSpaceDE w:val="0"/>
      <w:autoSpaceDN w:val="0"/>
      <w:adjustRightInd w:val="0"/>
      <w:spacing w:after="0" w:line="276" w:lineRule="exact"/>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AE15D5"/>
    <w:rPr>
      <w:rFonts w:ascii="Times New Roman" w:hAnsi="Times New Roman" w:cs="Times New Roman"/>
      <w:sz w:val="22"/>
      <w:szCs w:val="22"/>
    </w:rPr>
  </w:style>
  <w:style w:type="paragraph" w:customStyle="1" w:styleId="27">
    <w:name w:val="Без интервала2"/>
    <w:uiPriority w:val="99"/>
    <w:rsid w:val="000B762F"/>
    <w:pPr>
      <w:spacing w:after="0" w:line="240" w:lineRule="auto"/>
    </w:pPr>
    <w:rPr>
      <w:rFonts w:ascii="Calibri" w:eastAsia="Times New Roman" w:hAnsi="Calibri" w:cs="Times New Roman"/>
      <w:lang w:eastAsia="ru-RU"/>
    </w:rPr>
  </w:style>
  <w:style w:type="character" w:customStyle="1" w:styleId="UnresolvedMention">
    <w:name w:val="Unresolved Mention"/>
    <w:basedOn w:val="a0"/>
    <w:uiPriority w:val="99"/>
    <w:semiHidden/>
    <w:unhideWhenUsed/>
    <w:rsid w:val="008C244F"/>
    <w:rPr>
      <w:color w:val="605E5C"/>
      <w:shd w:val="clear" w:color="auto" w:fill="E1DFDD"/>
    </w:rPr>
  </w:style>
  <w:style w:type="table" w:customStyle="1" w:styleId="110">
    <w:name w:val="Сетка таблицы11"/>
    <w:basedOn w:val="a1"/>
    <w:uiPriority w:val="59"/>
    <w:rsid w:val="00837B40"/>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a"/>
    <w:uiPriority w:val="39"/>
    <w:rsid w:val="008E5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a"/>
    <w:uiPriority w:val="39"/>
    <w:rsid w:val="008E5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a"/>
    <w:uiPriority w:val="39"/>
    <w:rsid w:val="00653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1B09F1"/>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Сетка таблицы7"/>
    <w:basedOn w:val="a1"/>
    <w:next w:val="aa"/>
    <w:uiPriority w:val="39"/>
    <w:rsid w:val="00125D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B40"/>
  </w:style>
  <w:style w:type="paragraph" w:styleId="1">
    <w:name w:val="heading 1"/>
    <w:basedOn w:val="a"/>
    <w:next w:val="a"/>
    <w:link w:val="10"/>
    <w:qFormat/>
    <w:rsid w:val="00923A8E"/>
    <w:pPr>
      <w:keepNext/>
      <w:keepLines/>
      <w:spacing w:before="480" w:after="0" w:line="240" w:lineRule="auto"/>
      <w:ind w:firstLine="340"/>
      <w:jc w:val="both"/>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923A8E"/>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923A8E"/>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3A8E"/>
    <w:rPr>
      <w:rFonts w:ascii="Cambria" w:eastAsia="Times New Roman" w:hAnsi="Cambria" w:cs="Times New Roman"/>
      <w:b/>
      <w:bCs/>
      <w:color w:val="365F91"/>
      <w:sz w:val="28"/>
      <w:szCs w:val="28"/>
    </w:rPr>
  </w:style>
  <w:style w:type="paragraph" w:customStyle="1" w:styleId="21">
    <w:name w:val="Заголовок 21"/>
    <w:basedOn w:val="a"/>
    <w:next w:val="a"/>
    <w:semiHidden/>
    <w:unhideWhenUsed/>
    <w:qFormat/>
    <w:rsid w:val="00923A8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semiHidden/>
    <w:rsid w:val="00923A8E"/>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923A8E"/>
  </w:style>
  <w:style w:type="paragraph" w:styleId="a3">
    <w:name w:val="header"/>
    <w:basedOn w:val="a"/>
    <w:link w:val="a4"/>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923A8E"/>
    <w:rPr>
      <w:rFonts w:ascii="Times New Roman" w:eastAsia="Times New Roman" w:hAnsi="Times New Roman" w:cs="Times New Roman"/>
      <w:sz w:val="24"/>
      <w:szCs w:val="24"/>
      <w:lang w:eastAsia="ru-RU"/>
    </w:rPr>
  </w:style>
  <w:style w:type="paragraph" w:styleId="a5">
    <w:name w:val="Body Text"/>
    <w:basedOn w:val="a"/>
    <w:link w:val="a6"/>
    <w:rsid w:val="00923A8E"/>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923A8E"/>
    <w:rPr>
      <w:rFonts w:ascii="Times New Roman" w:eastAsia="Times New Roman" w:hAnsi="Times New Roman" w:cs="Times New Roman"/>
      <w:sz w:val="24"/>
      <w:szCs w:val="24"/>
      <w:lang w:eastAsia="ru-RU"/>
    </w:rPr>
  </w:style>
  <w:style w:type="paragraph" w:customStyle="1" w:styleId="a7">
    <w:name w:val="список с точками"/>
    <w:basedOn w:val="a"/>
    <w:rsid w:val="00923A8E"/>
    <w:pPr>
      <w:tabs>
        <w:tab w:val="num" w:pos="756"/>
        <w:tab w:val="num" w:pos="2007"/>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a8">
    <w:name w:val="Для таблиц"/>
    <w:basedOn w:val="a"/>
    <w:rsid w:val="00923A8E"/>
    <w:pPr>
      <w:spacing w:after="0" w:line="240" w:lineRule="auto"/>
    </w:pPr>
    <w:rPr>
      <w:rFonts w:ascii="Times New Roman" w:eastAsia="Times New Roman" w:hAnsi="Times New Roman" w:cs="Times New Roman"/>
      <w:sz w:val="24"/>
      <w:szCs w:val="24"/>
      <w:lang w:eastAsia="ru-RU"/>
    </w:rPr>
  </w:style>
  <w:style w:type="paragraph" w:customStyle="1" w:styleId="12">
    <w:name w:val="Текст1"/>
    <w:basedOn w:val="a"/>
    <w:rsid w:val="00923A8E"/>
    <w:pPr>
      <w:widowControl w:val="0"/>
      <w:spacing w:after="0" w:line="240" w:lineRule="auto"/>
    </w:pPr>
    <w:rPr>
      <w:rFonts w:ascii="Courier New" w:eastAsia="Times New Roman" w:hAnsi="Courier New" w:cs="Times New Roman"/>
      <w:sz w:val="28"/>
      <w:szCs w:val="20"/>
      <w:lang w:eastAsia="ru-RU"/>
    </w:rPr>
  </w:style>
  <w:style w:type="character" w:customStyle="1" w:styleId="a9">
    <w:name w:val="Обычный (веб) Знак"/>
    <w:rsid w:val="00923A8E"/>
    <w:rPr>
      <w:noProof w:val="0"/>
      <w:sz w:val="24"/>
      <w:lang w:val="ru-RU"/>
    </w:rPr>
  </w:style>
  <w:style w:type="table" w:styleId="aa">
    <w:name w:val="Table Grid"/>
    <w:basedOn w:val="a1"/>
    <w:uiPriority w:val="59"/>
    <w:rsid w:val="00923A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923A8E"/>
    <w:rPr>
      <w:rFonts w:ascii="Times New Roman" w:eastAsia="Times New Roman" w:hAnsi="Times New Roman" w:cs="Times New Roman"/>
      <w:sz w:val="24"/>
      <w:szCs w:val="24"/>
      <w:lang w:eastAsia="ru-RU"/>
    </w:rPr>
  </w:style>
  <w:style w:type="character" w:styleId="ad">
    <w:name w:val="page number"/>
    <w:basedOn w:val="a0"/>
    <w:rsid w:val="00923A8E"/>
  </w:style>
  <w:style w:type="paragraph" w:customStyle="1" w:styleId="14">
    <w:name w:val="Обычный14Отступ"/>
    <w:basedOn w:val="a"/>
    <w:rsid w:val="00923A8E"/>
    <w:pPr>
      <w:spacing w:after="120" w:line="240" w:lineRule="auto"/>
      <w:ind w:firstLine="720"/>
      <w:jc w:val="both"/>
    </w:pPr>
    <w:rPr>
      <w:rFonts w:ascii="Times New Roman" w:eastAsia="Times New Roman" w:hAnsi="Times New Roman" w:cs="Times New Roman"/>
      <w:snapToGrid w:val="0"/>
      <w:color w:val="000000"/>
      <w:sz w:val="28"/>
      <w:szCs w:val="20"/>
      <w:lang w:eastAsia="ru-RU"/>
    </w:rPr>
  </w:style>
  <w:style w:type="paragraph" w:customStyle="1" w:styleId="BodyText21">
    <w:name w:val="Body Text 21"/>
    <w:rsid w:val="00923A8E"/>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923A8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923A8E"/>
    <w:rPr>
      <w:rFonts w:ascii="Times New Roman" w:eastAsia="Times New Roman" w:hAnsi="Times New Roman" w:cs="Times New Roman"/>
      <w:sz w:val="24"/>
      <w:szCs w:val="24"/>
      <w:lang w:eastAsia="ru-RU"/>
    </w:rPr>
  </w:style>
  <w:style w:type="paragraph" w:styleId="af0">
    <w:name w:val="List Paragraph"/>
    <w:basedOn w:val="a"/>
    <w:uiPriority w:val="34"/>
    <w:qFormat/>
    <w:rsid w:val="00923A8E"/>
    <w:pPr>
      <w:spacing w:after="200" w:line="276" w:lineRule="auto"/>
      <w:ind w:left="720"/>
      <w:contextualSpacing/>
    </w:pPr>
    <w:rPr>
      <w:rFonts w:ascii="Calibri" w:eastAsia="Calibri" w:hAnsi="Calibri" w:cs="Times New Roman"/>
    </w:rPr>
  </w:style>
  <w:style w:type="character" w:styleId="af1">
    <w:name w:val="Hyperlink"/>
    <w:basedOn w:val="a0"/>
    <w:uiPriority w:val="99"/>
    <w:rsid w:val="00923A8E"/>
    <w:rPr>
      <w:color w:val="0000FF"/>
      <w:u w:val="single"/>
    </w:rPr>
  </w:style>
  <w:style w:type="paragraph" w:customStyle="1" w:styleId="Iaeaaeaiea2">
    <w:name w:val="Iaeaaeaiea 2"/>
    <w:basedOn w:val="a"/>
    <w:next w:val="a"/>
    <w:rsid w:val="00923A8E"/>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eiannueea">
    <w:name w:val="Aeia.nnueea"/>
    <w:rsid w:val="00923A8E"/>
    <w:rPr>
      <w:color w:val="000000"/>
      <w:sz w:val="28"/>
      <w:szCs w:val="28"/>
    </w:rPr>
  </w:style>
  <w:style w:type="paragraph" w:styleId="af2">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qFormat/>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qFormat/>
    <w:rsid w:val="00923A8E"/>
    <w:rPr>
      <w:rFonts w:cs="Times New Roman"/>
      <w:b/>
      <w:bCs/>
    </w:rPr>
  </w:style>
  <w:style w:type="paragraph" w:styleId="af4">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
    <w:basedOn w:val="a"/>
    <w:link w:val="af5"/>
    <w:rsid w:val="00923A8E"/>
    <w:pPr>
      <w:spacing w:after="0" w:line="240" w:lineRule="auto"/>
      <w:ind w:firstLine="340"/>
      <w:jc w:val="both"/>
    </w:pPr>
    <w:rPr>
      <w:rFonts w:ascii="Calibri" w:eastAsia="Times New Roman" w:hAnsi="Calibri" w:cs="Times New Roman"/>
      <w:sz w:val="20"/>
      <w:szCs w:val="20"/>
    </w:rPr>
  </w:style>
  <w:style w:type="character" w:customStyle="1" w:styleId="af5">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
    <w:basedOn w:val="a0"/>
    <w:link w:val="af4"/>
    <w:rsid w:val="00923A8E"/>
    <w:rPr>
      <w:rFonts w:ascii="Calibri" w:eastAsia="Times New Roman" w:hAnsi="Calibri" w:cs="Times New Roman"/>
      <w:sz w:val="20"/>
      <w:szCs w:val="20"/>
    </w:rPr>
  </w:style>
  <w:style w:type="paragraph" w:customStyle="1" w:styleId="af6">
    <w:name w:val="Обычный.Мой  обычный"/>
    <w:rsid w:val="00923A8E"/>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923A8E"/>
  </w:style>
  <w:style w:type="paragraph" w:customStyle="1" w:styleId="af7">
    <w:name w:val="Базовый"/>
    <w:rsid w:val="00923A8E"/>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923A8E"/>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CE1C22"/>
    <w:pPr>
      <w:tabs>
        <w:tab w:val="left" w:pos="0"/>
        <w:tab w:val="right" w:leader="dot" w:pos="9498"/>
      </w:tabs>
      <w:spacing w:after="0" w:line="276" w:lineRule="auto"/>
      <w:jc w:val="both"/>
    </w:pPr>
    <w:rPr>
      <w:rFonts w:ascii="Times New Roman" w:eastAsia="Times New Roman" w:hAnsi="Times New Roman" w:cs="Times New Roman"/>
      <w:sz w:val="24"/>
      <w:szCs w:val="24"/>
      <w:lang w:eastAsia="ru-RU"/>
    </w:rPr>
  </w:style>
  <w:style w:type="paragraph" w:styleId="31">
    <w:name w:val="toc 3"/>
    <w:basedOn w:val="a"/>
    <w:next w:val="a"/>
    <w:autoRedefine/>
    <w:uiPriority w:val="39"/>
    <w:rsid w:val="00923A8E"/>
    <w:pPr>
      <w:tabs>
        <w:tab w:val="left" w:pos="0"/>
        <w:tab w:val="right" w:leader="dot" w:pos="9498"/>
      </w:tabs>
      <w:spacing w:after="0" w:line="240" w:lineRule="auto"/>
    </w:pPr>
    <w:rPr>
      <w:rFonts w:ascii="Times New Roman" w:eastAsia="Times New Roman" w:hAnsi="Times New Roman" w:cs="Times New Roman"/>
      <w:sz w:val="24"/>
      <w:szCs w:val="24"/>
      <w:lang w:eastAsia="ru-RU"/>
    </w:rPr>
  </w:style>
  <w:style w:type="paragraph" w:customStyle="1" w:styleId="p11">
    <w:name w:val="p1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923A8E"/>
    <w:rPr>
      <w:rFonts w:cs="Times New Roman"/>
    </w:rPr>
  </w:style>
  <w:style w:type="character" w:customStyle="1" w:styleId="s10">
    <w:name w:val="s10"/>
    <w:rsid w:val="00923A8E"/>
    <w:rPr>
      <w:rFonts w:cs="Times New Roman"/>
    </w:rPr>
  </w:style>
  <w:style w:type="paragraph" w:customStyle="1" w:styleId="p17">
    <w:name w:val="p1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923A8E"/>
    <w:rPr>
      <w:rFonts w:cs="Times New Roman"/>
    </w:rPr>
  </w:style>
  <w:style w:type="character" w:customStyle="1" w:styleId="s3">
    <w:name w:val="s3"/>
    <w:rsid w:val="00923A8E"/>
    <w:rPr>
      <w:rFonts w:cs="Times New Roman"/>
    </w:rPr>
  </w:style>
  <w:style w:type="paragraph" w:customStyle="1" w:styleId="p24">
    <w:name w:val="p24"/>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rsid w:val="00923A8E"/>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923A8E"/>
    <w:rPr>
      <w:rFonts w:ascii="Times New Roman" w:eastAsia="Times New Roman" w:hAnsi="Times New Roman" w:cs="Times New Roman"/>
      <w:sz w:val="24"/>
      <w:szCs w:val="24"/>
      <w:lang w:eastAsia="ru-RU"/>
    </w:rPr>
  </w:style>
  <w:style w:type="paragraph" w:customStyle="1" w:styleId="p1">
    <w:name w:val="p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923A8E"/>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semiHidden/>
    <w:rsid w:val="00923A8E"/>
    <w:rPr>
      <w:rFonts w:ascii="Times New Roman" w:eastAsia="Times New Roman" w:hAnsi="Times New Roman" w:cs="Times New Roman"/>
      <w:sz w:val="16"/>
      <w:szCs w:val="16"/>
      <w:lang w:eastAsia="ru-RU"/>
    </w:rPr>
  </w:style>
  <w:style w:type="character" w:customStyle="1" w:styleId="FontStyle12">
    <w:name w:val="Font Style12"/>
    <w:basedOn w:val="a0"/>
    <w:rsid w:val="00923A8E"/>
    <w:rPr>
      <w:rFonts w:ascii="Times New Roman" w:hAnsi="Times New Roman" w:cs="Times New Roman"/>
      <w:b/>
      <w:bCs/>
      <w:sz w:val="26"/>
      <w:szCs w:val="26"/>
    </w:rPr>
  </w:style>
  <w:style w:type="character" w:customStyle="1" w:styleId="mw-headline">
    <w:name w:val="mw-headline"/>
    <w:basedOn w:val="a0"/>
    <w:rsid w:val="00923A8E"/>
  </w:style>
  <w:style w:type="character" w:customStyle="1" w:styleId="articletitle">
    <w:name w:val="article_title_"/>
    <w:basedOn w:val="a0"/>
    <w:rsid w:val="00923A8E"/>
  </w:style>
  <w:style w:type="paragraph" w:customStyle="1" w:styleId="Default">
    <w:name w:val="Default"/>
    <w:uiPriority w:val="99"/>
    <w:rsid w:val="00923A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923A8E"/>
    <w:pPr>
      <w:spacing w:after="0" w:line="240" w:lineRule="auto"/>
      <w:ind w:left="360" w:hanging="360"/>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923A8E"/>
    <w:rPr>
      <w:rFonts w:ascii="Cambria" w:eastAsia="Times New Roman" w:hAnsi="Cambria" w:cs="Times New Roman"/>
      <w:b/>
      <w:bCs/>
      <w:color w:val="4F81BD"/>
      <w:sz w:val="26"/>
      <w:szCs w:val="26"/>
    </w:rPr>
  </w:style>
  <w:style w:type="paragraph" w:customStyle="1" w:styleId="htmlparagraph">
    <w:name w:val="html_paragraph"/>
    <w:basedOn w:val="a"/>
    <w:rsid w:val="00923A8E"/>
    <w:pPr>
      <w:spacing w:after="0" w:line="240" w:lineRule="auto"/>
      <w:ind w:firstLine="720"/>
      <w:jc w:val="both"/>
    </w:pPr>
    <w:rPr>
      <w:rFonts w:ascii="Times New Roman" w:eastAsia="Times New Roman" w:hAnsi="Times New Roman" w:cs="Times New Roman"/>
      <w:sz w:val="24"/>
      <w:szCs w:val="24"/>
      <w:lang w:eastAsia="ru-RU"/>
    </w:rPr>
  </w:style>
  <w:style w:type="paragraph" w:styleId="af8">
    <w:name w:val="Title"/>
    <w:aliases w:val="Название Знак Знак Знак"/>
    <w:basedOn w:val="a"/>
    <w:link w:val="af9"/>
    <w:qFormat/>
    <w:rsid w:val="00923A8E"/>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eastAsia="ru-RU"/>
    </w:rPr>
  </w:style>
  <w:style w:type="character" w:customStyle="1" w:styleId="af9">
    <w:name w:val="Название Знак"/>
    <w:aliases w:val="Название Знак Знак Знак Знак"/>
    <w:basedOn w:val="a0"/>
    <w:link w:val="af8"/>
    <w:rsid w:val="00923A8E"/>
    <w:rPr>
      <w:rFonts w:ascii="Arial" w:eastAsia="Times New Roman" w:hAnsi="Arial" w:cs="Times New Roman"/>
      <w:b/>
      <w:sz w:val="28"/>
      <w:szCs w:val="20"/>
      <w:lang w:eastAsia="ru-RU"/>
    </w:rPr>
  </w:style>
  <w:style w:type="paragraph" w:styleId="24">
    <w:name w:val="toc 2"/>
    <w:basedOn w:val="a"/>
    <w:next w:val="a"/>
    <w:autoRedefine/>
    <w:uiPriority w:val="39"/>
    <w:unhideWhenUsed/>
    <w:rsid w:val="00923A8E"/>
    <w:pPr>
      <w:spacing w:after="100" w:line="240" w:lineRule="auto"/>
      <w:ind w:left="240"/>
    </w:pPr>
    <w:rPr>
      <w:rFonts w:ascii="Times New Roman" w:eastAsia="Times New Roman" w:hAnsi="Times New Roman" w:cs="Times New Roman"/>
      <w:sz w:val="24"/>
      <w:szCs w:val="24"/>
      <w:lang w:eastAsia="ru-RU"/>
    </w:rPr>
  </w:style>
  <w:style w:type="paragraph" w:customStyle="1" w:styleId="16">
    <w:name w:val="Заголовок оглавления1"/>
    <w:basedOn w:val="1"/>
    <w:next w:val="a"/>
    <w:uiPriority w:val="39"/>
    <w:unhideWhenUsed/>
    <w:qFormat/>
    <w:rsid w:val="00923A8E"/>
    <w:pPr>
      <w:spacing w:line="276" w:lineRule="auto"/>
      <w:ind w:firstLine="0"/>
      <w:jc w:val="left"/>
      <w:outlineLvl w:val="9"/>
    </w:pPr>
    <w:rPr>
      <w:lang w:eastAsia="ru-RU"/>
    </w:rPr>
  </w:style>
  <w:style w:type="paragraph" w:styleId="afa">
    <w:name w:val="Balloon Text"/>
    <w:basedOn w:val="a"/>
    <w:link w:val="afb"/>
    <w:semiHidden/>
    <w:unhideWhenUsed/>
    <w:rsid w:val="00923A8E"/>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0"/>
    <w:link w:val="afa"/>
    <w:semiHidden/>
    <w:rsid w:val="00923A8E"/>
    <w:rPr>
      <w:rFonts w:ascii="Tahoma" w:eastAsia="Times New Roman" w:hAnsi="Tahoma" w:cs="Tahoma"/>
      <w:sz w:val="16"/>
      <w:szCs w:val="16"/>
      <w:lang w:eastAsia="ru-RU"/>
    </w:rPr>
  </w:style>
  <w:style w:type="character" w:customStyle="1" w:styleId="25">
    <w:name w:val="Заголовок 2 Знак Знак Знак"/>
    <w:rsid w:val="00923A8E"/>
    <w:rPr>
      <w:bCs/>
      <w:sz w:val="28"/>
      <w:szCs w:val="24"/>
      <w:lang w:val="ru-RU" w:eastAsia="ru-RU" w:bidi="ar-SA"/>
    </w:rPr>
  </w:style>
  <w:style w:type="character" w:styleId="afc">
    <w:name w:val="footnote reference"/>
    <w:basedOn w:val="a0"/>
    <w:unhideWhenUsed/>
    <w:rsid w:val="00923A8E"/>
    <w:rPr>
      <w:vertAlign w:val="superscript"/>
    </w:rPr>
  </w:style>
  <w:style w:type="paragraph" w:customStyle="1" w:styleId="msonormalbullet2gif">
    <w:name w:val="msonormalbullet2.gif"/>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a"/>
    <w:uiPriority w:val="39"/>
    <w:rsid w:val="00923A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a"/>
    <w:uiPriority w:val="39"/>
    <w:rsid w:val="00923A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Просмотренная гиперссылка1"/>
    <w:basedOn w:val="a0"/>
    <w:semiHidden/>
    <w:unhideWhenUsed/>
    <w:rsid w:val="00923A8E"/>
    <w:rPr>
      <w:color w:val="800080"/>
      <w:u w:val="single"/>
    </w:rPr>
  </w:style>
  <w:style w:type="paragraph" w:customStyle="1" w:styleId="ConsPlusNormal">
    <w:name w:val="ConsPlusNormal"/>
    <w:rsid w:val="00923A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923A8E"/>
    <w:rPr>
      <w:rFonts w:asciiTheme="majorHAnsi" w:eastAsiaTheme="majorEastAsia" w:hAnsiTheme="majorHAnsi" w:cstheme="majorBidi"/>
      <w:color w:val="2F5496" w:themeColor="accent1" w:themeShade="BF"/>
      <w:sz w:val="26"/>
      <w:szCs w:val="26"/>
    </w:rPr>
  </w:style>
  <w:style w:type="character" w:styleId="afd">
    <w:name w:val="FollowedHyperlink"/>
    <w:basedOn w:val="a0"/>
    <w:uiPriority w:val="99"/>
    <w:semiHidden/>
    <w:unhideWhenUsed/>
    <w:rsid w:val="00923A8E"/>
    <w:rPr>
      <w:color w:val="954F72" w:themeColor="followedHyperlink"/>
      <w:u w:val="single"/>
    </w:rPr>
  </w:style>
  <w:style w:type="table" w:customStyle="1" w:styleId="211">
    <w:name w:val="Сетка таблицы21"/>
    <w:basedOn w:val="a1"/>
    <w:next w:val="aa"/>
    <w:uiPriority w:val="39"/>
    <w:rsid w:val="00F74A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Абзац списка1"/>
    <w:basedOn w:val="a"/>
    <w:rsid w:val="00DC18A0"/>
    <w:pPr>
      <w:widowControl w:val="0"/>
      <w:suppressAutoHyphens/>
      <w:spacing w:after="200" w:line="276" w:lineRule="auto"/>
      <w:ind w:left="720"/>
    </w:pPr>
    <w:rPr>
      <w:rFonts w:ascii="Calibri" w:eastAsia="Times New Roman" w:hAnsi="Calibri" w:cs="Times New Roman"/>
    </w:rPr>
  </w:style>
  <w:style w:type="character" w:customStyle="1" w:styleId="Bodytext2">
    <w:name w:val="Body text (2)_"/>
    <w:basedOn w:val="a0"/>
    <w:link w:val="Bodytext210"/>
    <w:uiPriority w:val="99"/>
    <w:locked/>
    <w:rsid w:val="00515D27"/>
    <w:rPr>
      <w:rFonts w:cs="Times New Roman"/>
      <w:sz w:val="26"/>
      <w:szCs w:val="26"/>
      <w:shd w:val="clear" w:color="auto" w:fill="FFFFFF"/>
    </w:rPr>
  </w:style>
  <w:style w:type="paragraph" w:customStyle="1" w:styleId="Bodytext210">
    <w:name w:val="Body text (2)1"/>
    <w:basedOn w:val="a"/>
    <w:link w:val="Bodytext2"/>
    <w:uiPriority w:val="99"/>
    <w:rsid w:val="00515D27"/>
    <w:pPr>
      <w:widowControl w:val="0"/>
      <w:shd w:val="clear" w:color="auto" w:fill="FFFFFF"/>
      <w:spacing w:before="300" w:after="0" w:line="293" w:lineRule="exact"/>
      <w:jc w:val="both"/>
    </w:pPr>
    <w:rPr>
      <w:rFonts w:cs="Times New Roman"/>
      <w:sz w:val="26"/>
      <w:szCs w:val="26"/>
    </w:rPr>
  </w:style>
  <w:style w:type="character" w:customStyle="1" w:styleId="Bodytext4">
    <w:name w:val="Body text (4)_"/>
    <w:basedOn w:val="a0"/>
    <w:link w:val="Bodytext40"/>
    <w:uiPriority w:val="99"/>
    <w:locked/>
    <w:rsid w:val="00515D27"/>
    <w:rPr>
      <w:rFonts w:cs="Times New Roman"/>
      <w:i/>
      <w:iCs/>
      <w:sz w:val="26"/>
      <w:szCs w:val="26"/>
      <w:shd w:val="clear" w:color="auto" w:fill="FFFFFF"/>
    </w:rPr>
  </w:style>
  <w:style w:type="paragraph" w:customStyle="1" w:styleId="Bodytext40">
    <w:name w:val="Body text (4)"/>
    <w:basedOn w:val="a"/>
    <w:link w:val="Bodytext4"/>
    <w:uiPriority w:val="99"/>
    <w:rsid w:val="00515D27"/>
    <w:pPr>
      <w:widowControl w:val="0"/>
      <w:shd w:val="clear" w:color="auto" w:fill="FFFFFF"/>
      <w:spacing w:after="0" w:line="293" w:lineRule="exact"/>
      <w:jc w:val="both"/>
    </w:pPr>
    <w:rPr>
      <w:rFonts w:cs="Times New Roman"/>
      <w:i/>
      <w:iCs/>
      <w:sz w:val="26"/>
      <w:szCs w:val="26"/>
    </w:rPr>
  </w:style>
  <w:style w:type="character" w:customStyle="1" w:styleId="normaltextrun1">
    <w:name w:val="normaltextrun1"/>
    <w:basedOn w:val="a0"/>
    <w:rsid w:val="00515D27"/>
  </w:style>
  <w:style w:type="character" w:customStyle="1" w:styleId="eop">
    <w:name w:val="eop"/>
    <w:basedOn w:val="a0"/>
    <w:rsid w:val="00515D27"/>
  </w:style>
  <w:style w:type="paragraph" w:customStyle="1" w:styleId="paragraph">
    <w:name w:val="paragraph"/>
    <w:basedOn w:val="a"/>
    <w:rsid w:val="00515D27"/>
    <w:pPr>
      <w:spacing w:after="0" w:line="240" w:lineRule="auto"/>
    </w:pPr>
    <w:rPr>
      <w:rFonts w:ascii="Times New Roman" w:eastAsia="Times New Roman" w:hAnsi="Times New Roman" w:cs="Times New Roman"/>
      <w:sz w:val="24"/>
      <w:szCs w:val="24"/>
      <w:lang w:eastAsia="ru-RU"/>
    </w:rPr>
  </w:style>
  <w:style w:type="character" w:customStyle="1" w:styleId="hl1">
    <w:name w:val="hl1"/>
    <w:basedOn w:val="a0"/>
    <w:rsid w:val="00133505"/>
    <w:rPr>
      <w:vanish w:val="0"/>
      <w:webHidden w:val="0"/>
      <w:specVanish w:val="0"/>
    </w:rPr>
  </w:style>
  <w:style w:type="table" w:customStyle="1" w:styleId="34">
    <w:name w:val="Сетка таблицы3"/>
    <w:basedOn w:val="a1"/>
    <w:next w:val="aa"/>
    <w:uiPriority w:val="39"/>
    <w:rsid w:val="00C32C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5">
    <w:name w:val="Style25"/>
    <w:basedOn w:val="a"/>
    <w:uiPriority w:val="99"/>
    <w:rsid w:val="00AE15D5"/>
    <w:pPr>
      <w:widowControl w:val="0"/>
      <w:autoSpaceDE w:val="0"/>
      <w:autoSpaceDN w:val="0"/>
      <w:adjustRightInd w:val="0"/>
      <w:spacing w:after="0" w:line="276" w:lineRule="exact"/>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AE15D5"/>
    <w:rPr>
      <w:rFonts w:ascii="Times New Roman" w:hAnsi="Times New Roman" w:cs="Times New Roman"/>
      <w:sz w:val="22"/>
      <w:szCs w:val="22"/>
    </w:rPr>
  </w:style>
  <w:style w:type="paragraph" w:customStyle="1" w:styleId="27">
    <w:name w:val="Без интервала2"/>
    <w:uiPriority w:val="99"/>
    <w:rsid w:val="000B762F"/>
    <w:pPr>
      <w:spacing w:after="0" w:line="240" w:lineRule="auto"/>
    </w:pPr>
    <w:rPr>
      <w:rFonts w:ascii="Calibri" w:eastAsia="Times New Roman" w:hAnsi="Calibri" w:cs="Times New Roman"/>
      <w:lang w:eastAsia="ru-RU"/>
    </w:rPr>
  </w:style>
  <w:style w:type="character" w:customStyle="1" w:styleId="UnresolvedMention">
    <w:name w:val="Unresolved Mention"/>
    <w:basedOn w:val="a0"/>
    <w:uiPriority w:val="99"/>
    <w:semiHidden/>
    <w:unhideWhenUsed/>
    <w:rsid w:val="008C244F"/>
    <w:rPr>
      <w:color w:val="605E5C"/>
      <w:shd w:val="clear" w:color="auto" w:fill="E1DFDD"/>
    </w:rPr>
  </w:style>
  <w:style w:type="table" w:customStyle="1" w:styleId="110">
    <w:name w:val="Сетка таблицы11"/>
    <w:basedOn w:val="a1"/>
    <w:uiPriority w:val="59"/>
    <w:rsid w:val="00837B40"/>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a"/>
    <w:uiPriority w:val="39"/>
    <w:rsid w:val="008E5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a"/>
    <w:uiPriority w:val="39"/>
    <w:rsid w:val="008E5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a"/>
    <w:uiPriority w:val="39"/>
    <w:rsid w:val="00653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1B09F1"/>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Сетка таблицы7"/>
    <w:basedOn w:val="a1"/>
    <w:next w:val="aa"/>
    <w:uiPriority w:val="39"/>
    <w:rsid w:val="00125D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8486">
      <w:bodyDiv w:val="1"/>
      <w:marLeft w:val="0"/>
      <w:marRight w:val="0"/>
      <w:marTop w:val="0"/>
      <w:marBottom w:val="0"/>
      <w:divBdr>
        <w:top w:val="none" w:sz="0" w:space="0" w:color="auto"/>
        <w:left w:val="none" w:sz="0" w:space="0" w:color="auto"/>
        <w:bottom w:val="none" w:sz="0" w:space="0" w:color="auto"/>
        <w:right w:val="none" w:sz="0" w:space="0" w:color="auto"/>
      </w:divBdr>
    </w:div>
    <w:div w:id="23020371">
      <w:bodyDiv w:val="1"/>
      <w:marLeft w:val="0"/>
      <w:marRight w:val="0"/>
      <w:marTop w:val="0"/>
      <w:marBottom w:val="0"/>
      <w:divBdr>
        <w:top w:val="none" w:sz="0" w:space="0" w:color="auto"/>
        <w:left w:val="none" w:sz="0" w:space="0" w:color="auto"/>
        <w:bottom w:val="none" w:sz="0" w:space="0" w:color="auto"/>
        <w:right w:val="none" w:sz="0" w:space="0" w:color="auto"/>
      </w:divBdr>
    </w:div>
    <w:div w:id="205720463">
      <w:bodyDiv w:val="1"/>
      <w:marLeft w:val="0"/>
      <w:marRight w:val="0"/>
      <w:marTop w:val="0"/>
      <w:marBottom w:val="0"/>
      <w:divBdr>
        <w:top w:val="none" w:sz="0" w:space="0" w:color="auto"/>
        <w:left w:val="none" w:sz="0" w:space="0" w:color="auto"/>
        <w:bottom w:val="none" w:sz="0" w:space="0" w:color="auto"/>
        <w:right w:val="none" w:sz="0" w:space="0" w:color="auto"/>
      </w:divBdr>
    </w:div>
    <w:div w:id="259873380">
      <w:bodyDiv w:val="1"/>
      <w:marLeft w:val="0"/>
      <w:marRight w:val="0"/>
      <w:marTop w:val="0"/>
      <w:marBottom w:val="0"/>
      <w:divBdr>
        <w:top w:val="none" w:sz="0" w:space="0" w:color="auto"/>
        <w:left w:val="none" w:sz="0" w:space="0" w:color="auto"/>
        <w:bottom w:val="none" w:sz="0" w:space="0" w:color="auto"/>
        <w:right w:val="none" w:sz="0" w:space="0" w:color="auto"/>
      </w:divBdr>
    </w:div>
    <w:div w:id="314534532">
      <w:bodyDiv w:val="1"/>
      <w:marLeft w:val="0"/>
      <w:marRight w:val="0"/>
      <w:marTop w:val="0"/>
      <w:marBottom w:val="0"/>
      <w:divBdr>
        <w:top w:val="none" w:sz="0" w:space="0" w:color="auto"/>
        <w:left w:val="none" w:sz="0" w:space="0" w:color="auto"/>
        <w:bottom w:val="none" w:sz="0" w:space="0" w:color="auto"/>
        <w:right w:val="none" w:sz="0" w:space="0" w:color="auto"/>
      </w:divBdr>
    </w:div>
    <w:div w:id="431514901">
      <w:bodyDiv w:val="1"/>
      <w:marLeft w:val="0"/>
      <w:marRight w:val="0"/>
      <w:marTop w:val="0"/>
      <w:marBottom w:val="0"/>
      <w:divBdr>
        <w:top w:val="none" w:sz="0" w:space="0" w:color="auto"/>
        <w:left w:val="none" w:sz="0" w:space="0" w:color="auto"/>
        <w:bottom w:val="none" w:sz="0" w:space="0" w:color="auto"/>
        <w:right w:val="none" w:sz="0" w:space="0" w:color="auto"/>
      </w:divBdr>
    </w:div>
    <w:div w:id="736905442">
      <w:bodyDiv w:val="1"/>
      <w:marLeft w:val="0"/>
      <w:marRight w:val="0"/>
      <w:marTop w:val="0"/>
      <w:marBottom w:val="0"/>
      <w:divBdr>
        <w:top w:val="none" w:sz="0" w:space="0" w:color="auto"/>
        <w:left w:val="none" w:sz="0" w:space="0" w:color="auto"/>
        <w:bottom w:val="none" w:sz="0" w:space="0" w:color="auto"/>
        <w:right w:val="none" w:sz="0" w:space="0" w:color="auto"/>
      </w:divBdr>
    </w:div>
    <w:div w:id="749546092">
      <w:bodyDiv w:val="1"/>
      <w:marLeft w:val="0"/>
      <w:marRight w:val="0"/>
      <w:marTop w:val="0"/>
      <w:marBottom w:val="0"/>
      <w:divBdr>
        <w:top w:val="none" w:sz="0" w:space="0" w:color="auto"/>
        <w:left w:val="none" w:sz="0" w:space="0" w:color="auto"/>
        <w:bottom w:val="none" w:sz="0" w:space="0" w:color="auto"/>
        <w:right w:val="none" w:sz="0" w:space="0" w:color="auto"/>
      </w:divBdr>
    </w:div>
    <w:div w:id="833493261">
      <w:bodyDiv w:val="1"/>
      <w:marLeft w:val="0"/>
      <w:marRight w:val="0"/>
      <w:marTop w:val="0"/>
      <w:marBottom w:val="0"/>
      <w:divBdr>
        <w:top w:val="none" w:sz="0" w:space="0" w:color="auto"/>
        <w:left w:val="none" w:sz="0" w:space="0" w:color="auto"/>
        <w:bottom w:val="none" w:sz="0" w:space="0" w:color="auto"/>
        <w:right w:val="none" w:sz="0" w:space="0" w:color="auto"/>
      </w:divBdr>
    </w:div>
    <w:div w:id="848829585">
      <w:bodyDiv w:val="1"/>
      <w:marLeft w:val="0"/>
      <w:marRight w:val="0"/>
      <w:marTop w:val="0"/>
      <w:marBottom w:val="0"/>
      <w:divBdr>
        <w:top w:val="none" w:sz="0" w:space="0" w:color="auto"/>
        <w:left w:val="none" w:sz="0" w:space="0" w:color="auto"/>
        <w:bottom w:val="none" w:sz="0" w:space="0" w:color="auto"/>
        <w:right w:val="none" w:sz="0" w:space="0" w:color="auto"/>
      </w:divBdr>
    </w:div>
    <w:div w:id="876938040">
      <w:bodyDiv w:val="1"/>
      <w:marLeft w:val="0"/>
      <w:marRight w:val="0"/>
      <w:marTop w:val="0"/>
      <w:marBottom w:val="0"/>
      <w:divBdr>
        <w:top w:val="none" w:sz="0" w:space="0" w:color="auto"/>
        <w:left w:val="none" w:sz="0" w:space="0" w:color="auto"/>
        <w:bottom w:val="none" w:sz="0" w:space="0" w:color="auto"/>
        <w:right w:val="none" w:sz="0" w:space="0" w:color="auto"/>
      </w:divBdr>
    </w:div>
    <w:div w:id="911817295">
      <w:bodyDiv w:val="1"/>
      <w:marLeft w:val="0"/>
      <w:marRight w:val="0"/>
      <w:marTop w:val="0"/>
      <w:marBottom w:val="0"/>
      <w:divBdr>
        <w:top w:val="none" w:sz="0" w:space="0" w:color="auto"/>
        <w:left w:val="none" w:sz="0" w:space="0" w:color="auto"/>
        <w:bottom w:val="none" w:sz="0" w:space="0" w:color="auto"/>
        <w:right w:val="none" w:sz="0" w:space="0" w:color="auto"/>
      </w:divBdr>
    </w:div>
    <w:div w:id="925115843">
      <w:bodyDiv w:val="1"/>
      <w:marLeft w:val="0"/>
      <w:marRight w:val="0"/>
      <w:marTop w:val="0"/>
      <w:marBottom w:val="0"/>
      <w:divBdr>
        <w:top w:val="none" w:sz="0" w:space="0" w:color="auto"/>
        <w:left w:val="none" w:sz="0" w:space="0" w:color="auto"/>
        <w:bottom w:val="none" w:sz="0" w:space="0" w:color="auto"/>
        <w:right w:val="none" w:sz="0" w:space="0" w:color="auto"/>
      </w:divBdr>
    </w:div>
    <w:div w:id="1053387993">
      <w:bodyDiv w:val="1"/>
      <w:marLeft w:val="0"/>
      <w:marRight w:val="0"/>
      <w:marTop w:val="0"/>
      <w:marBottom w:val="0"/>
      <w:divBdr>
        <w:top w:val="none" w:sz="0" w:space="0" w:color="auto"/>
        <w:left w:val="none" w:sz="0" w:space="0" w:color="auto"/>
        <w:bottom w:val="none" w:sz="0" w:space="0" w:color="auto"/>
        <w:right w:val="none" w:sz="0" w:space="0" w:color="auto"/>
      </w:divBdr>
    </w:div>
    <w:div w:id="1198543355">
      <w:bodyDiv w:val="1"/>
      <w:marLeft w:val="0"/>
      <w:marRight w:val="0"/>
      <w:marTop w:val="0"/>
      <w:marBottom w:val="0"/>
      <w:divBdr>
        <w:top w:val="none" w:sz="0" w:space="0" w:color="auto"/>
        <w:left w:val="none" w:sz="0" w:space="0" w:color="auto"/>
        <w:bottom w:val="none" w:sz="0" w:space="0" w:color="auto"/>
        <w:right w:val="none" w:sz="0" w:space="0" w:color="auto"/>
      </w:divBdr>
    </w:div>
    <w:div w:id="1253245755">
      <w:bodyDiv w:val="1"/>
      <w:marLeft w:val="0"/>
      <w:marRight w:val="0"/>
      <w:marTop w:val="0"/>
      <w:marBottom w:val="0"/>
      <w:divBdr>
        <w:top w:val="none" w:sz="0" w:space="0" w:color="auto"/>
        <w:left w:val="none" w:sz="0" w:space="0" w:color="auto"/>
        <w:bottom w:val="none" w:sz="0" w:space="0" w:color="auto"/>
        <w:right w:val="none" w:sz="0" w:space="0" w:color="auto"/>
      </w:divBdr>
    </w:div>
    <w:div w:id="1340155723">
      <w:bodyDiv w:val="1"/>
      <w:marLeft w:val="0"/>
      <w:marRight w:val="0"/>
      <w:marTop w:val="0"/>
      <w:marBottom w:val="0"/>
      <w:divBdr>
        <w:top w:val="none" w:sz="0" w:space="0" w:color="auto"/>
        <w:left w:val="none" w:sz="0" w:space="0" w:color="auto"/>
        <w:bottom w:val="none" w:sz="0" w:space="0" w:color="auto"/>
        <w:right w:val="none" w:sz="0" w:space="0" w:color="auto"/>
      </w:divBdr>
    </w:div>
    <w:div w:id="1394160002">
      <w:bodyDiv w:val="1"/>
      <w:marLeft w:val="0"/>
      <w:marRight w:val="0"/>
      <w:marTop w:val="0"/>
      <w:marBottom w:val="0"/>
      <w:divBdr>
        <w:top w:val="none" w:sz="0" w:space="0" w:color="auto"/>
        <w:left w:val="none" w:sz="0" w:space="0" w:color="auto"/>
        <w:bottom w:val="none" w:sz="0" w:space="0" w:color="auto"/>
        <w:right w:val="none" w:sz="0" w:space="0" w:color="auto"/>
      </w:divBdr>
    </w:div>
    <w:div w:id="1480656898">
      <w:bodyDiv w:val="1"/>
      <w:marLeft w:val="0"/>
      <w:marRight w:val="0"/>
      <w:marTop w:val="0"/>
      <w:marBottom w:val="0"/>
      <w:divBdr>
        <w:top w:val="none" w:sz="0" w:space="0" w:color="auto"/>
        <w:left w:val="none" w:sz="0" w:space="0" w:color="auto"/>
        <w:bottom w:val="none" w:sz="0" w:space="0" w:color="auto"/>
        <w:right w:val="none" w:sz="0" w:space="0" w:color="auto"/>
      </w:divBdr>
    </w:div>
    <w:div w:id="1521046966">
      <w:bodyDiv w:val="1"/>
      <w:marLeft w:val="0"/>
      <w:marRight w:val="0"/>
      <w:marTop w:val="0"/>
      <w:marBottom w:val="0"/>
      <w:divBdr>
        <w:top w:val="none" w:sz="0" w:space="0" w:color="auto"/>
        <w:left w:val="none" w:sz="0" w:space="0" w:color="auto"/>
        <w:bottom w:val="none" w:sz="0" w:space="0" w:color="auto"/>
        <w:right w:val="none" w:sz="0" w:space="0" w:color="auto"/>
      </w:divBdr>
    </w:div>
    <w:div w:id="1534540211">
      <w:bodyDiv w:val="1"/>
      <w:marLeft w:val="0"/>
      <w:marRight w:val="0"/>
      <w:marTop w:val="0"/>
      <w:marBottom w:val="0"/>
      <w:divBdr>
        <w:top w:val="none" w:sz="0" w:space="0" w:color="auto"/>
        <w:left w:val="none" w:sz="0" w:space="0" w:color="auto"/>
        <w:bottom w:val="none" w:sz="0" w:space="0" w:color="auto"/>
        <w:right w:val="none" w:sz="0" w:space="0" w:color="auto"/>
      </w:divBdr>
    </w:div>
    <w:div w:id="1562323380">
      <w:bodyDiv w:val="1"/>
      <w:marLeft w:val="0"/>
      <w:marRight w:val="0"/>
      <w:marTop w:val="0"/>
      <w:marBottom w:val="0"/>
      <w:divBdr>
        <w:top w:val="none" w:sz="0" w:space="0" w:color="auto"/>
        <w:left w:val="none" w:sz="0" w:space="0" w:color="auto"/>
        <w:bottom w:val="none" w:sz="0" w:space="0" w:color="auto"/>
        <w:right w:val="none" w:sz="0" w:space="0" w:color="auto"/>
      </w:divBdr>
    </w:div>
    <w:div w:id="1678577676">
      <w:bodyDiv w:val="1"/>
      <w:marLeft w:val="0"/>
      <w:marRight w:val="0"/>
      <w:marTop w:val="0"/>
      <w:marBottom w:val="0"/>
      <w:divBdr>
        <w:top w:val="none" w:sz="0" w:space="0" w:color="auto"/>
        <w:left w:val="none" w:sz="0" w:space="0" w:color="auto"/>
        <w:bottom w:val="none" w:sz="0" w:space="0" w:color="auto"/>
        <w:right w:val="none" w:sz="0" w:space="0" w:color="auto"/>
      </w:divBdr>
    </w:div>
    <w:div w:id="1728646016">
      <w:bodyDiv w:val="1"/>
      <w:marLeft w:val="0"/>
      <w:marRight w:val="0"/>
      <w:marTop w:val="0"/>
      <w:marBottom w:val="0"/>
      <w:divBdr>
        <w:top w:val="none" w:sz="0" w:space="0" w:color="auto"/>
        <w:left w:val="none" w:sz="0" w:space="0" w:color="auto"/>
        <w:bottom w:val="none" w:sz="0" w:space="0" w:color="auto"/>
        <w:right w:val="none" w:sz="0" w:space="0" w:color="auto"/>
      </w:divBdr>
    </w:div>
    <w:div w:id="1762027422">
      <w:bodyDiv w:val="1"/>
      <w:marLeft w:val="0"/>
      <w:marRight w:val="0"/>
      <w:marTop w:val="0"/>
      <w:marBottom w:val="0"/>
      <w:divBdr>
        <w:top w:val="none" w:sz="0" w:space="0" w:color="auto"/>
        <w:left w:val="none" w:sz="0" w:space="0" w:color="auto"/>
        <w:bottom w:val="none" w:sz="0" w:space="0" w:color="auto"/>
        <w:right w:val="none" w:sz="0" w:space="0" w:color="auto"/>
      </w:divBdr>
    </w:div>
    <w:div w:id="2017999164">
      <w:bodyDiv w:val="1"/>
      <w:marLeft w:val="0"/>
      <w:marRight w:val="0"/>
      <w:marTop w:val="0"/>
      <w:marBottom w:val="0"/>
      <w:divBdr>
        <w:top w:val="none" w:sz="0" w:space="0" w:color="auto"/>
        <w:left w:val="none" w:sz="0" w:space="0" w:color="auto"/>
        <w:bottom w:val="none" w:sz="0" w:space="0" w:color="auto"/>
        <w:right w:val="none" w:sz="0" w:space="0" w:color="auto"/>
      </w:divBdr>
    </w:div>
    <w:div w:id="2024242809">
      <w:bodyDiv w:val="1"/>
      <w:marLeft w:val="0"/>
      <w:marRight w:val="0"/>
      <w:marTop w:val="0"/>
      <w:marBottom w:val="0"/>
      <w:divBdr>
        <w:top w:val="none" w:sz="0" w:space="0" w:color="auto"/>
        <w:left w:val="none" w:sz="0" w:space="0" w:color="auto"/>
        <w:bottom w:val="none" w:sz="0" w:space="0" w:color="auto"/>
        <w:right w:val="none" w:sz="0" w:space="0" w:color="auto"/>
      </w:divBdr>
    </w:div>
    <w:div w:id="212149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ardtime.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crf.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org/russian/ga/iaea"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garan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48BCC-9BC4-4329-87FF-EC9988AD8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10035</Words>
  <Characters>57201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Ludmila Botasheva</dc:creator>
  <cp:lastModifiedBy>Преподаватель</cp:lastModifiedBy>
  <cp:revision>16</cp:revision>
  <cp:lastPrinted>2020-01-30T14:34:00Z</cp:lastPrinted>
  <dcterms:created xsi:type="dcterms:W3CDTF">2020-06-23T09:20:00Z</dcterms:created>
  <dcterms:modified xsi:type="dcterms:W3CDTF">2025-08-27T03:44:00Z</dcterms:modified>
</cp:coreProperties>
</file>